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794F" w:rsidRDefault="00FD794F">
      <w:pPr>
        <w:pStyle w:val="1"/>
      </w:pPr>
      <w:r>
        <w:fldChar w:fldCharType="begin"/>
      </w:r>
      <w:r>
        <w:instrText>HYPERLINK "garantF1://19413445.0"</w:instrText>
      </w:r>
      <w:r>
        <w:fldChar w:fldCharType="separate"/>
      </w:r>
      <w:r>
        <w:rPr>
          <w:rStyle w:val="a4"/>
          <w:rFonts w:cs="Arial"/>
        </w:rPr>
        <w:t>Областной закон Ростовской области</w:t>
      </w:r>
      <w:r>
        <w:rPr>
          <w:rStyle w:val="a4"/>
          <w:rFonts w:cs="Arial"/>
        </w:rPr>
        <w:br/>
        <w:t>от 14 ноября 2013 г. N 26-ЗС</w:t>
      </w:r>
      <w:r>
        <w:rPr>
          <w:rStyle w:val="a4"/>
          <w:rFonts w:cs="Arial"/>
        </w:rPr>
        <w:br/>
        <w:t>"Об образовании в Ростовской области"</w:t>
      </w:r>
      <w:r>
        <w:fldChar w:fldCharType="end"/>
      </w:r>
    </w:p>
    <w:p w:rsidR="00FD794F" w:rsidRDefault="00FD794F"/>
    <w:p w:rsidR="00FD794F" w:rsidRDefault="00FD794F">
      <w:r>
        <w:rPr>
          <w:rStyle w:val="a3"/>
          <w:bCs/>
        </w:rPr>
        <w:t>Принят Законодательным Собранием 29 октября 2013 г.</w:t>
      </w:r>
    </w:p>
    <w:p w:rsidR="00FD794F" w:rsidRDefault="00FD794F"/>
    <w:p w:rsidR="00FD794F" w:rsidRDefault="00FD794F">
      <w:pPr>
        <w:pStyle w:val="1"/>
      </w:pPr>
      <w:bookmarkStart w:id="1" w:name="sub_100"/>
      <w:r>
        <w:t>Глава 1. Общие положения</w:t>
      </w:r>
    </w:p>
    <w:bookmarkEnd w:id="1"/>
    <w:p w:rsidR="00FD794F" w:rsidRDefault="00FD794F"/>
    <w:p w:rsidR="00FD794F" w:rsidRDefault="00FD794F">
      <w:pPr>
        <w:pStyle w:val="af2"/>
      </w:pPr>
      <w:bookmarkStart w:id="2" w:name="sub_1"/>
      <w:r>
        <w:rPr>
          <w:rStyle w:val="a3"/>
          <w:bCs/>
        </w:rPr>
        <w:t>Статья 1</w:t>
      </w:r>
      <w:r>
        <w:t>. Предмет регулирования настоящего Областного закона</w:t>
      </w:r>
    </w:p>
    <w:bookmarkEnd w:id="2"/>
    <w:p w:rsidR="00FD794F" w:rsidRDefault="00FD794F"/>
    <w:p w:rsidR="00FD794F" w:rsidRDefault="00FD794F">
      <w:r>
        <w:t xml:space="preserve">Настоящий Областной закон в соответствии с </w:t>
      </w:r>
      <w:hyperlink r:id="rId4" w:history="1">
        <w:r>
          <w:rPr>
            <w:rStyle w:val="a4"/>
            <w:rFonts w:cs="Arial"/>
          </w:rPr>
          <w:t>Федеральным 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и другими федеральными законами регулирует отдельные отношения в сфере образования на территории Ростовской области, определяет в указанной сфере полномочия органов исполнительной власти Ростовской области, а также наделяет органы местного самоуправления отдельными государственными полномочиями Ростовской области в сфере образования.</w:t>
      </w:r>
    </w:p>
    <w:p w:rsidR="00FD794F" w:rsidRDefault="00FD794F"/>
    <w:p w:rsidR="00FD794F" w:rsidRDefault="00FD794F">
      <w:pPr>
        <w:pStyle w:val="af2"/>
      </w:pPr>
      <w:bookmarkStart w:id="3" w:name="sub_2"/>
      <w:r>
        <w:rPr>
          <w:rStyle w:val="a3"/>
          <w:bCs/>
        </w:rPr>
        <w:t>Статья 2</w:t>
      </w:r>
      <w:r>
        <w:t>. Основные понятия, используемые в настоящем Областном законе</w:t>
      </w:r>
    </w:p>
    <w:bookmarkEnd w:id="3"/>
    <w:p w:rsidR="00FD794F" w:rsidRDefault="00FD794F"/>
    <w:p w:rsidR="00FD794F" w:rsidRDefault="00FD794F">
      <w:r>
        <w:t xml:space="preserve">В настоящем Областном законе используются основные понятия и термины, предусмотренные </w:t>
      </w:r>
      <w:hyperlink r:id="rId5" w:history="1">
        <w:r>
          <w:rPr>
            <w:rStyle w:val="a4"/>
            <w:rFonts w:cs="Arial"/>
          </w:rPr>
          <w:t>Федеральным законом</w:t>
        </w:r>
      </w:hyperlink>
      <w:r>
        <w:t xml:space="preserve"> "Об образовании в Российской Федерации".</w:t>
      </w:r>
    </w:p>
    <w:p w:rsidR="00FD794F" w:rsidRDefault="00FD794F"/>
    <w:p w:rsidR="00FD794F" w:rsidRDefault="00FD794F">
      <w:pPr>
        <w:pStyle w:val="af2"/>
      </w:pPr>
      <w:bookmarkStart w:id="4" w:name="sub_3"/>
      <w:r>
        <w:rPr>
          <w:rStyle w:val="a3"/>
          <w:bCs/>
        </w:rPr>
        <w:t>Статья 3</w:t>
      </w:r>
      <w:r>
        <w:t>. Развитие образования в Ростовской области</w:t>
      </w:r>
    </w:p>
    <w:bookmarkEnd w:id="4"/>
    <w:p w:rsidR="00FD794F" w:rsidRDefault="00FD794F"/>
    <w:p w:rsidR="00FD794F" w:rsidRDefault="00FD794F">
      <w:bookmarkStart w:id="5" w:name="sub_301"/>
      <w:r>
        <w:t>1. Развитие образования является одним из приоритетных направлений развития Ростовской области.</w:t>
      </w:r>
    </w:p>
    <w:p w:rsidR="00FD794F" w:rsidRDefault="00FD794F">
      <w:bookmarkStart w:id="6" w:name="sub_302"/>
      <w:bookmarkEnd w:id="5"/>
      <w:r>
        <w:t>2. Развитие образования в Ростовской области осуществляется по следующим основным направлениям:</w:t>
      </w:r>
    </w:p>
    <w:p w:rsidR="00FD794F" w:rsidRDefault="00FD794F">
      <w:bookmarkStart w:id="7" w:name="sub_3021"/>
      <w:bookmarkEnd w:id="6"/>
      <w:r>
        <w:t xml:space="preserve">1) обеспечение общедоступности и бесплатности в соответствии с </w:t>
      </w:r>
      <w:hyperlink r:id="rId6" w:history="1">
        <w:r>
          <w:rPr>
            <w:rStyle w:val="a4"/>
            <w:rFonts w:cs="Arial"/>
          </w:rPr>
          <w:t>федеральными государственными образовательными 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w:t>
      </w:r>
    </w:p>
    <w:p w:rsidR="00FD794F" w:rsidRDefault="00FD794F">
      <w:bookmarkStart w:id="8" w:name="sub_3022"/>
      <w:bookmarkEnd w:id="7"/>
      <w:r>
        <w:t>2) сохранение, поддержка и развитие государственных и муниципальных образовательных организаций, совершенствование управления системой образования в Ростовской области;</w:t>
      </w:r>
    </w:p>
    <w:p w:rsidR="00FD794F" w:rsidRDefault="00FD794F">
      <w:bookmarkStart w:id="9" w:name="sub_3023"/>
      <w:bookmarkEnd w:id="8"/>
      <w:r>
        <w:t>3) обеспечение высокого профессионального уровня педагогических работников, условий для эффективного выполнения профессиональных задач, повышения социальной значимости, престижа педагогического труда;</w:t>
      </w:r>
    </w:p>
    <w:p w:rsidR="00FD794F" w:rsidRDefault="00FD794F">
      <w:bookmarkStart w:id="10" w:name="sub_3024"/>
      <w:bookmarkEnd w:id="9"/>
      <w:r>
        <w:t>4) обеспечение духовно-нравственного и патриотического воспитания подрастающего поколения, формирование духовности,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D794F" w:rsidRDefault="00FD794F">
      <w:bookmarkStart w:id="11" w:name="sub_3025"/>
      <w:bookmarkEnd w:id="10"/>
      <w:r>
        <w:t>5) защита и развитие этнокультурных особенностей региона и традиций народов, проживающих на территории Ростовской области;</w:t>
      </w:r>
    </w:p>
    <w:p w:rsidR="00FD794F" w:rsidRDefault="00FD794F">
      <w:bookmarkStart w:id="12" w:name="sub_3026"/>
      <w:bookmarkEnd w:id="11"/>
      <w:r>
        <w:t>6) создание условий для организации обучения и воспитания обучающихся с ограниченными возможностями здоровья;</w:t>
      </w:r>
    </w:p>
    <w:p w:rsidR="00FD794F" w:rsidRDefault="00FD794F">
      <w:bookmarkStart w:id="13" w:name="sub_3027"/>
      <w:bookmarkEnd w:id="12"/>
      <w:r>
        <w:lastRenderedPageBreak/>
        <w:t>7) создание условий для подготовки квалифицированных рабочих или служащих и специалистов среднего звена в соответствии с потребностями общества и государства, а также удовлетворение потребностей личности в углублении и расширении образования;</w:t>
      </w:r>
    </w:p>
    <w:p w:rsidR="00FD794F" w:rsidRDefault="00FD794F">
      <w:bookmarkStart w:id="14" w:name="sub_3028"/>
      <w:bookmarkEnd w:id="13"/>
      <w:r>
        <w:t>8) предоставление мер социальной поддержки обучающимся, их родителям (законным представителям), педагогическим и иным работникам государственных и муниципальных образовательных организаций;</w:t>
      </w:r>
    </w:p>
    <w:p w:rsidR="00FD794F" w:rsidRDefault="00FD794F">
      <w:bookmarkStart w:id="15" w:name="sub_3029"/>
      <w:bookmarkEnd w:id="14"/>
      <w:r>
        <w:t>9) охрана здоровья обучающихся;</w:t>
      </w:r>
    </w:p>
    <w:p w:rsidR="00FD794F" w:rsidRDefault="00FD794F">
      <w:bookmarkStart w:id="16" w:name="sub_30210"/>
      <w:bookmarkEnd w:id="15"/>
      <w:r>
        <w:t>10) выявление и поддержка лиц, проявивших выдающиеся способности, а также оказание содействия в получении такими лицами образования.</w:t>
      </w:r>
    </w:p>
    <w:p w:rsidR="00FD794F" w:rsidRDefault="00FD794F">
      <w:bookmarkStart w:id="17" w:name="sub_303"/>
      <w:bookmarkEnd w:id="16"/>
      <w:r>
        <w:t>3. Развитие образования в Ростовской области осуществляется на основе государственных программ.</w:t>
      </w:r>
    </w:p>
    <w:p w:rsidR="00FD794F" w:rsidRDefault="00FD794F">
      <w:bookmarkStart w:id="18" w:name="sub_304"/>
      <w:bookmarkEnd w:id="17"/>
      <w:r>
        <w:t>4. Итоговый (годовой) отчет о состоянии и перспективах развития образования в Ростовской области ежегодно, не позднее 1 сентября года, следующего за годом, за который представляется указанный отчет, направляется органом исполнительной власти Ростовской области, осуществляющим государственное управление в сфере образования, в Законодательное Собрание Ростовской области и публикуется на официальном сайте указанного органа в информационно-телекоммуникационной сети "Интернет".</w:t>
      </w:r>
    </w:p>
    <w:bookmarkEnd w:id="18"/>
    <w:p w:rsidR="00FD794F" w:rsidRDefault="00FD794F"/>
    <w:p w:rsidR="00FD794F" w:rsidRDefault="00FD794F">
      <w:pPr>
        <w:pStyle w:val="af2"/>
      </w:pPr>
      <w:bookmarkStart w:id="19" w:name="sub_4"/>
      <w:r>
        <w:rPr>
          <w:rStyle w:val="a3"/>
          <w:bCs/>
        </w:rPr>
        <w:t>Статья 4</w:t>
      </w:r>
      <w:r>
        <w:t>. Инновационная деятельность в сфере образования</w:t>
      </w:r>
    </w:p>
    <w:bookmarkEnd w:id="19"/>
    <w:p w:rsidR="00FD794F" w:rsidRDefault="00FD794F"/>
    <w:p w:rsidR="00FD794F" w:rsidRDefault="00FD794F">
      <w:bookmarkStart w:id="20" w:name="sub_401"/>
      <w:r>
        <w:t>1. Инновационная деятельность в сфере образования осуществляется в Ростовской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FD794F" w:rsidRDefault="00FD794F">
      <w:bookmarkStart w:id="21" w:name="sub_402"/>
      <w:bookmarkEnd w:id="20"/>
      <w:r>
        <w:t xml:space="preserve">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401" w:history="1">
        <w:r>
          <w:rPr>
            <w:rStyle w:val="a4"/>
            <w:rFonts w:cs="Arial"/>
          </w:rPr>
          <w:t xml:space="preserve">части 1 </w:t>
        </w:r>
      </w:hyperlink>
      <w:r>
        <w:t>настоящей статьи, реализующие инновационные проекты и программы, признаются областными инновационными площадками и составляют инновационную инфраструктуру в системе образования Ростовской области.</w:t>
      </w:r>
    </w:p>
    <w:p w:rsidR="00FD794F" w:rsidRDefault="00FD794F">
      <w:bookmarkStart w:id="22" w:name="sub_403"/>
      <w:bookmarkEnd w:id="21"/>
      <w:r>
        <w:t>3. Орган исполнительной власти Ростовской области, осуществляющий государственное управление в сфере образования, определяет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областными инновационными площадками и утверждает перечень областных инновационных площадок.</w:t>
      </w:r>
    </w:p>
    <w:p w:rsidR="00FD794F" w:rsidRDefault="00FD794F">
      <w:bookmarkStart w:id="23" w:name="sub_404"/>
      <w:bookmarkEnd w:id="22"/>
      <w:r>
        <w:t>4. Орган исполнительной власти Ростовской области,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bookmarkEnd w:id="23"/>
    <w:p w:rsidR="00FD794F" w:rsidRDefault="00FD794F"/>
    <w:p w:rsidR="00FD794F" w:rsidRDefault="00FD794F">
      <w:pPr>
        <w:pStyle w:val="af2"/>
      </w:pPr>
      <w:bookmarkStart w:id="24" w:name="sub_5"/>
      <w:r>
        <w:rPr>
          <w:rStyle w:val="a3"/>
          <w:bCs/>
        </w:rPr>
        <w:t>Статья 5</w:t>
      </w:r>
      <w:r>
        <w:t>. Особенности получения образования для лиц, проявивших выдающиеся способности</w:t>
      </w:r>
    </w:p>
    <w:bookmarkEnd w:id="24"/>
    <w:p w:rsidR="00FD794F" w:rsidRDefault="00FD794F"/>
    <w:p w:rsidR="00FD794F" w:rsidRDefault="00FD794F">
      <w:bookmarkStart w:id="25" w:name="sub_501"/>
      <w:r>
        <w:t xml:space="preserve">1. В Ростовской области в целях выявления и поддержки лиц, проявивших выдающиеся способности, органами исполнительной власти Ростовской области, осуществляющими функции и полномочия учредителей государственных образовательных организаций Ростовской области, органами местного самоуправления организуются и проводятся олимпиады и иные интеллектуальные и (или) творческие </w:t>
      </w:r>
      <w:r>
        <w:lastRenderedPageBreak/>
        <w:t>конкурсы, физкультурные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w:t>
      </w:r>
    </w:p>
    <w:p w:rsidR="00FD794F" w:rsidRDefault="00FD794F">
      <w:bookmarkStart w:id="26" w:name="sub_502"/>
      <w:bookmarkEnd w:id="25"/>
      <w:r>
        <w:t>2. Обучающиеся принимают участие в олимпиадах и конкурсах на добровольной основе. Взимание с обучающихся, их родителей (законных представителей) платы за участие в конкурсах, по итогам которых присуждаются премии для поддержки талантливой молодежи, не допускается.</w:t>
      </w:r>
    </w:p>
    <w:p w:rsidR="00FD794F" w:rsidRDefault="00FD794F">
      <w:bookmarkStart w:id="27" w:name="sub_503"/>
      <w:bookmarkEnd w:id="26"/>
      <w:r>
        <w:t>3. Лицам, проявившим выдающиеся способности, могут предоставляться денежные поощрения, включая премии Губернатора Ростовской области, и иные меры стимулирования указанных лиц.</w:t>
      </w:r>
    </w:p>
    <w:bookmarkEnd w:id="27"/>
    <w:p w:rsidR="00FD794F" w:rsidRDefault="00FD794F">
      <w:r>
        <w:t>Критерии и порядок отбора лиц, проявивших выдающиеся способности, и порядок предоставления им денежных поощрений за счет бюджетных ассигнований областного бюджета и иных мер стимулирования указанных лиц определяются Правительством Ростовской области, а порядок предоставления денежных поощрений лицам, проявившим выдающиеся способности, за счет бюджетных ассигнований местного бюджета и иных мер стимулирования указанных лиц - органами местного самоуправления.</w:t>
      </w:r>
    </w:p>
    <w:p w:rsidR="00FD794F" w:rsidRDefault="00FD794F"/>
    <w:p w:rsidR="00FD794F" w:rsidRDefault="00FD794F">
      <w:pPr>
        <w:pStyle w:val="1"/>
      </w:pPr>
      <w:bookmarkStart w:id="28" w:name="sub_200"/>
      <w:r>
        <w:t>Глава 2. Полномочия органов исполнительной власти Ростовской области в сфере образования</w:t>
      </w:r>
    </w:p>
    <w:bookmarkEnd w:id="28"/>
    <w:p w:rsidR="00FD794F" w:rsidRDefault="00FD794F"/>
    <w:p w:rsidR="00FD794F" w:rsidRDefault="00FD794F">
      <w:pPr>
        <w:pStyle w:val="af2"/>
      </w:pPr>
      <w:bookmarkStart w:id="29" w:name="sub_6"/>
      <w:r>
        <w:rPr>
          <w:rStyle w:val="a3"/>
          <w:bCs/>
        </w:rPr>
        <w:t>Статья 6</w:t>
      </w:r>
      <w:r>
        <w:t>. Полномочия Правительства Ростовской области в сфере образования</w:t>
      </w:r>
    </w:p>
    <w:bookmarkEnd w:id="29"/>
    <w:p w:rsidR="00FD794F" w:rsidRDefault="00FD794F"/>
    <w:p w:rsidR="00FD794F" w:rsidRDefault="00FD794F">
      <w:bookmarkStart w:id="30" w:name="sub_601"/>
      <w:r>
        <w:t>1. К полномочиям Правительства Ростовской области в сфере образования относятся:</w:t>
      </w:r>
    </w:p>
    <w:p w:rsidR="00FD794F" w:rsidRDefault="00FD794F">
      <w:bookmarkStart w:id="31" w:name="sub_6011"/>
      <w:bookmarkEnd w:id="30"/>
      <w:r>
        <w:t>1) утверждение государственных программ развития образования с учетом социально-экономических, экологических, демографических, этнокультурных и других особенностей Ростовской области;</w:t>
      </w:r>
    </w:p>
    <w:p w:rsidR="00FD794F" w:rsidRDefault="00FD794F">
      <w:bookmarkStart w:id="32" w:name="sub_6012"/>
      <w:bookmarkEnd w:id="31"/>
      <w:r>
        <w:t>2) принятие решений о создании, реорганизации, ликвидации государственных образовательных организаций Ростовской области;</w:t>
      </w:r>
    </w:p>
    <w:p w:rsidR="00FD794F" w:rsidRDefault="00FD794F">
      <w:pPr>
        <w:pStyle w:val="afa"/>
        <w:rPr>
          <w:color w:val="000000"/>
          <w:sz w:val="16"/>
          <w:szCs w:val="16"/>
        </w:rPr>
      </w:pPr>
      <w:bookmarkStart w:id="33" w:name="sub_6013"/>
      <w:bookmarkEnd w:id="32"/>
      <w:r>
        <w:rPr>
          <w:color w:val="000000"/>
          <w:sz w:val="16"/>
          <w:szCs w:val="16"/>
        </w:rPr>
        <w:t>ГАРАНТ:</w:t>
      </w:r>
    </w:p>
    <w:bookmarkEnd w:id="33"/>
    <w:p w:rsidR="00FD794F" w:rsidRDefault="00FD794F">
      <w:pPr>
        <w:pStyle w:val="afa"/>
      </w:pPr>
      <w:r>
        <w:t xml:space="preserve">Пункт 3 части 1 статьи 6 </w:t>
      </w:r>
      <w:hyperlink w:anchor="sub_2302" w:history="1">
        <w:r>
          <w:rPr>
            <w:rStyle w:val="a4"/>
            <w:rFonts w:cs="Arial"/>
          </w:rPr>
          <w:t>вступает в силу</w:t>
        </w:r>
      </w:hyperlink>
      <w:r>
        <w:t xml:space="preserve"> с 1 января 2014 г.</w:t>
      </w:r>
    </w:p>
    <w:p w:rsidR="00FD794F" w:rsidRDefault="00FD794F">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областным законом;</w:t>
      </w:r>
    </w:p>
    <w:p w:rsidR="00FD794F" w:rsidRDefault="00FD794F">
      <w:bookmarkStart w:id="34" w:name="sub_6014"/>
      <w:r>
        <w:t>4) организация предоставления общего образования в государственных образовательных организациях Ростовской области;</w:t>
      </w:r>
    </w:p>
    <w:p w:rsidR="00FD794F" w:rsidRDefault="00FD794F">
      <w:pPr>
        <w:pStyle w:val="afa"/>
        <w:rPr>
          <w:color w:val="000000"/>
          <w:sz w:val="16"/>
          <w:szCs w:val="16"/>
        </w:rPr>
      </w:pPr>
      <w:bookmarkStart w:id="35" w:name="sub_6015"/>
      <w:bookmarkEnd w:id="34"/>
      <w:r>
        <w:rPr>
          <w:color w:val="000000"/>
          <w:sz w:val="16"/>
          <w:szCs w:val="16"/>
        </w:rPr>
        <w:t>ГАРАНТ:</w:t>
      </w:r>
    </w:p>
    <w:bookmarkEnd w:id="35"/>
    <w:p w:rsidR="00FD794F" w:rsidRDefault="00FD794F">
      <w:pPr>
        <w:pStyle w:val="afa"/>
      </w:pPr>
      <w:r>
        <w:t xml:space="preserve">Пункт 5 части 1 статьи 6 </w:t>
      </w:r>
      <w:hyperlink w:anchor="sub_2302" w:history="1">
        <w:r>
          <w:rPr>
            <w:rStyle w:val="a4"/>
            <w:rFonts w:cs="Arial"/>
          </w:rPr>
          <w:t>вступает в силу</w:t>
        </w:r>
      </w:hyperlink>
      <w:r>
        <w:t xml:space="preserve"> с 1 января 2014 г.</w:t>
      </w:r>
    </w:p>
    <w:p w:rsidR="00FD794F" w:rsidRDefault="00FD794F">
      <w:r>
        <w:t xml:space="preserve">5) финансовое обеспечение получения дошкольного образования в частных дошкольных образовательных организациях, дошкольного, начального общего, </w:t>
      </w:r>
      <w:r>
        <w:lastRenderedPageBreak/>
        <w:t>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областным законом;</w:t>
      </w:r>
    </w:p>
    <w:p w:rsidR="00FD794F" w:rsidRDefault="00FD794F">
      <w:bookmarkStart w:id="36" w:name="sub_6016"/>
      <w:r>
        <w:t>6)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D794F" w:rsidRDefault="00FD794F">
      <w:bookmarkStart w:id="37" w:name="sub_6017"/>
      <w:bookmarkEnd w:id="36"/>
      <w:r>
        <w:t>7) организация предоставления дополнительного образования детей в государственных образовательных организациях Ростовской области;</w:t>
      </w:r>
    </w:p>
    <w:p w:rsidR="00FD794F" w:rsidRDefault="00FD794F">
      <w:bookmarkStart w:id="38" w:name="sub_6018"/>
      <w:bookmarkEnd w:id="37"/>
      <w:r>
        <w:t>8) организация предоставления дополнительного профессионального образования в государственных образовательных организациях Ростовской области;</w:t>
      </w:r>
    </w:p>
    <w:p w:rsidR="00FD794F" w:rsidRDefault="00FD794F">
      <w:bookmarkStart w:id="39" w:name="sub_6019"/>
      <w:bookmarkEnd w:id="38"/>
      <w:r>
        <w:t>9)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D794F" w:rsidRDefault="00FD794F">
      <w:bookmarkStart w:id="40" w:name="sub_602"/>
      <w:bookmarkEnd w:id="39"/>
      <w:r>
        <w:t xml:space="preserve">2. Правительство Ростовской области осуществляет иные полномочия в сфере образования, отнесенные </w:t>
      </w:r>
      <w:hyperlink r:id="rId7" w:history="1">
        <w:r>
          <w:rPr>
            <w:rStyle w:val="a4"/>
            <w:rFonts w:cs="Arial"/>
          </w:rPr>
          <w:t>Федеральным законом</w:t>
        </w:r>
      </w:hyperlink>
      <w:r>
        <w:t xml:space="preserve"> "Об образовании в Российской Федерации", другими федеральными законами и иными нормативными правовыми актами Российской Федерации к ведению и полномочиям органов государственной власти субъектов Российской Федерации, если иное не установлено настоящим Областным законом, другими областными законами, нормативными правовыми актами Губернатора Ростовской области или Правительства Ростовской области.</w:t>
      </w:r>
    </w:p>
    <w:p w:rsidR="00FD794F" w:rsidRDefault="00FD794F">
      <w:bookmarkStart w:id="41" w:name="sub_603"/>
      <w:bookmarkEnd w:id="40"/>
      <w:r>
        <w:t xml:space="preserve">3. Правительство Ростовской области издает нормативные правовые акты в сфере образования также в случаях, когда </w:t>
      </w:r>
      <w:hyperlink r:id="rId8" w:history="1">
        <w:r>
          <w:rPr>
            <w:rStyle w:val="a4"/>
            <w:rFonts w:cs="Arial"/>
          </w:rPr>
          <w:t>Федеральным законом</w:t>
        </w:r>
      </w:hyperlink>
      <w:r>
        <w:t xml:space="preserve"> "Об образовании в Российской Федерации", другими федеральными законами и иными нормативными правовыми актами Российской Федерации предусмотрены реализация соответствующих полномочий в соответствии с </w:t>
      </w:r>
      <w:hyperlink r:id="rId9" w:history="1">
        <w:r>
          <w:rPr>
            <w:rStyle w:val="a4"/>
            <w:rFonts w:cs="Arial"/>
          </w:rPr>
          <w:t>законодательством</w:t>
        </w:r>
      </w:hyperlink>
      <w:r>
        <w:t xml:space="preserve"> субъекта Российской Федерации или издание нормативных правовых актов субъекта Российской Федерации в сфере образования, если иное не установлено Федеральным законом "Об образовании в Российской Федерации", настоящим Областным законом, другими областными законами.</w:t>
      </w:r>
    </w:p>
    <w:bookmarkEnd w:id="41"/>
    <w:p w:rsidR="00FD794F" w:rsidRDefault="00FD794F"/>
    <w:p w:rsidR="00FD794F" w:rsidRDefault="00FD794F">
      <w:pPr>
        <w:pStyle w:val="af2"/>
      </w:pPr>
      <w:bookmarkStart w:id="42" w:name="sub_7"/>
      <w:r>
        <w:rPr>
          <w:rStyle w:val="a3"/>
          <w:bCs/>
        </w:rPr>
        <w:t>Статья 7</w:t>
      </w:r>
      <w:r>
        <w:t>. Полномочия органа исполнительной власти Ростовской области, осуществляющего государственное управление в сфере образования</w:t>
      </w:r>
    </w:p>
    <w:bookmarkEnd w:id="42"/>
    <w:p w:rsidR="00FD794F" w:rsidRDefault="00FD794F"/>
    <w:p w:rsidR="00FD794F" w:rsidRDefault="00FD794F">
      <w:r>
        <w:t>К полномочиям органа исполнительной власти Ростовской области, осуществляющего государственное управление в сфере образования, относятся:</w:t>
      </w:r>
    </w:p>
    <w:p w:rsidR="00FD794F" w:rsidRDefault="00FD794F">
      <w:bookmarkStart w:id="43" w:name="sub_701"/>
      <w:r>
        <w:t>1) разработка и реализация государственных программ развития образования с учетом социально-экономических, экологических, демографических, этнокультурных и других особенностей Ростовской области;</w:t>
      </w:r>
    </w:p>
    <w:p w:rsidR="00FD794F" w:rsidRDefault="00FD794F">
      <w:bookmarkStart w:id="44" w:name="sub_702"/>
      <w:bookmarkEnd w:id="43"/>
      <w:r>
        <w:t>2) осуществление мониторинга в системе образования на уровне Ростовской области;</w:t>
      </w:r>
    </w:p>
    <w:p w:rsidR="00FD794F" w:rsidRDefault="00FD794F">
      <w:bookmarkStart w:id="45" w:name="sub_703"/>
      <w:bookmarkEnd w:id="44"/>
      <w:r>
        <w:t xml:space="preserve">3) организация обеспечения подведомственных государственных образовательных организаций Ростовской области и муниципальных образовательных организаций учебниками в соответствии с </w:t>
      </w:r>
      <w:hyperlink r:id="rId10" w:history="1">
        <w:r>
          <w:rPr>
            <w:rStyle w:val="a4"/>
            <w:rFonts w:cs="Arial"/>
          </w:rPr>
          <w:t>федеральным 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w:t>
      </w:r>
      <w:r>
        <w:lastRenderedPageBreak/>
        <w:t>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D794F" w:rsidRDefault="00FD794F">
      <w:bookmarkStart w:id="46" w:name="sub_704"/>
      <w:bookmarkEnd w:id="45"/>
      <w:r>
        <w:t>4) формирование аттестационной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Ростовской области, педагогических работников муниципальных и частных организаций, осуществляющих образовательную деятельность;</w:t>
      </w:r>
    </w:p>
    <w:p w:rsidR="00FD794F" w:rsidRDefault="00FD794F">
      <w:bookmarkStart w:id="47" w:name="sub_705"/>
      <w:bookmarkEnd w:id="46"/>
      <w:r>
        <w:t>5) обеспечение проведения государственной итоговой аттестации обучающихся по программам основного общего и среднего общего образования, в том числе в форме единого государственного экзамена (включая подготовку лиц, участвующих в проведении единого государственного экзамена, организацию формирования и ведения региональных информационных систем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обеспечение хранения, использования и уничтожения контрольно-измерительных материалов и экзаменационных работ участников единого государственного экзамена, обработку и проверку экзаменационных работ участников единого государственного экзамена, а также организацию ознакомления участников единого государственного экзамена с его результатами), осуществление аккредитации общественных наблюдателей при проведении государственной итоговой аттестации по программам основного общего и среднего общего образования;</w:t>
      </w:r>
    </w:p>
    <w:p w:rsidR="00FD794F" w:rsidRDefault="00FD794F">
      <w:bookmarkStart w:id="48" w:name="sub_706"/>
      <w:bookmarkEnd w:id="47"/>
      <w:r>
        <w:t>6) создание государственной экзаменационной комиссии для проведения государственной итоговой аттестации по образовательным программам основного общего и среднего общего образования на территории Ростовской области;</w:t>
      </w:r>
    </w:p>
    <w:p w:rsidR="00FD794F" w:rsidRDefault="00FD794F">
      <w:bookmarkStart w:id="49" w:name="sub_707"/>
      <w:bookmarkEnd w:id="48"/>
      <w:r>
        <w:t>7) установление случаев и порядка индивидуального отбора при приеме либо переводе в государственные образовательные организации Ростовской области,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FD794F" w:rsidRDefault="00FD794F">
      <w:bookmarkStart w:id="50" w:name="sub_708"/>
      <w:bookmarkEnd w:id="49"/>
      <w:r>
        <w:t>8) установление порядка назначения государственной академической стипендии студентам и государственной социальной стипендии студентам, обучающимся по очной форме обучения за счет бюджетных ассигнований областного бюджета;</w:t>
      </w:r>
    </w:p>
    <w:p w:rsidR="00FD794F" w:rsidRDefault="00FD794F">
      <w:bookmarkStart w:id="51" w:name="sub_709"/>
      <w:bookmarkEnd w:id="50"/>
      <w:r>
        <w:t>9) обеспечение предоставления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FD794F" w:rsidRDefault="00FD794F">
      <w:bookmarkStart w:id="52" w:name="sub_710"/>
      <w:bookmarkEnd w:id="51"/>
      <w:r>
        <w:t xml:space="preserve">10) осуществление иных полномочий в сфере образования, отнесенных </w:t>
      </w:r>
      <w:hyperlink r:id="rId11" w:history="1">
        <w:r>
          <w:rPr>
            <w:rStyle w:val="a4"/>
            <w:rFonts w:cs="Arial"/>
          </w:rPr>
          <w:t>Федеральным законом</w:t>
        </w:r>
      </w:hyperlink>
      <w:r>
        <w:t xml:space="preserve"> "Об образовании в Российской Федерации", другими федеральными законами и иными нормативными правовыми актами Российской Федерации к полномочиям органа государственной власти субъекта Российской Федерации, осуществляющего государственное управление в сфере образования, а также уполномоченного органа государственной власти субъекта Российской Федерации, если иное не установлено настоящим Областным законом, другими областными законами, нормативными правовыми актами Губернатора Ростовской области или Правительства Ростовской области.</w:t>
      </w:r>
    </w:p>
    <w:bookmarkEnd w:id="52"/>
    <w:p w:rsidR="00FD794F" w:rsidRDefault="00FD794F"/>
    <w:p w:rsidR="00FD794F" w:rsidRDefault="00FD794F">
      <w:pPr>
        <w:pStyle w:val="af2"/>
      </w:pPr>
      <w:bookmarkStart w:id="53" w:name="sub_8"/>
      <w:r>
        <w:rPr>
          <w:rStyle w:val="a3"/>
          <w:bCs/>
        </w:rPr>
        <w:t>Статья 8</w:t>
      </w:r>
      <w:r>
        <w:t xml:space="preserve">. Полномочия органов исполнительной власти Ростовской области, </w:t>
      </w:r>
      <w:r>
        <w:lastRenderedPageBreak/>
        <w:t>осуществляющих функции и полномочия учредителей государственных образовательных организаций Ростовской области</w:t>
      </w:r>
    </w:p>
    <w:bookmarkEnd w:id="53"/>
    <w:p w:rsidR="00FD794F" w:rsidRDefault="00FD794F"/>
    <w:p w:rsidR="00FD794F" w:rsidRDefault="00FD794F">
      <w:r>
        <w:t xml:space="preserve">К полномочиям органов исполнительной власти Ростовской области, осуществляющих функции и полномочия учредителей государственных образовательных организаций Ростовской области, в пределах их компетенции относятся организация обеспечения подведомственных государственных образовательных организаций Ростовской области учебниками в соответствии с </w:t>
      </w:r>
      <w:hyperlink r:id="rId12" w:history="1">
        <w:r>
          <w:rPr>
            <w:rStyle w:val="a4"/>
            <w:rFonts w:cs="Arial"/>
          </w:rPr>
          <w:t>федеральным 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создание условий для осуществления присмотра и ухода за детьми, содержания детей в государственных образовательных организациях Ростовской области, а также осуществление других полномочий в сфере образования, отнесенных </w:t>
      </w:r>
      <w:hyperlink r:id="rId13" w:history="1">
        <w:r>
          <w:rPr>
            <w:rStyle w:val="a4"/>
            <w:rFonts w:cs="Arial"/>
          </w:rPr>
          <w:t>Федеральным законом</w:t>
        </w:r>
      </w:hyperlink>
      <w:r>
        <w:t xml:space="preserve"> "Об образовании в Российской Федерации", другими федеральными законами и иными нормативными правовыми актами Российской Федерации к полномочиям учредителей образовательных организаций, если иное не установлено настоящим Областным законом, другими областными законами, нормативными правовыми актами Губернатора Ростовской области или Правительства Ростовской области.</w:t>
      </w:r>
    </w:p>
    <w:p w:rsidR="00FD794F" w:rsidRDefault="00FD794F"/>
    <w:p w:rsidR="00FD794F" w:rsidRDefault="00FD794F">
      <w:pPr>
        <w:pStyle w:val="1"/>
      </w:pPr>
      <w:bookmarkStart w:id="54" w:name="sub_300"/>
      <w:r>
        <w:t>Глава 3.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w:t>
      </w:r>
    </w:p>
    <w:bookmarkEnd w:id="54"/>
    <w:p w:rsidR="00FD794F" w:rsidRDefault="00FD794F"/>
    <w:p w:rsidR="00FD794F" w:rsidRDefault="00FD794F">
      <w:pPr>
        <w:pStyle w:val="af2"/>
      </w:pPr>
      <w:bookmarkStart w:id="55" w:name="sub_9"/>
      <w:r>
        <w:rPr>
          <w:rStyle w:val="a3"/>
          <w:bCs/>
        </w:rPr>
        <w:t>Статья 9</w:t>
      </w:r>
      <w:r>
        <w:t>. Случаи и порядок полного государственного обеспечения обучающихся за счет бюджетных ассигнований областного бюджета</w:t>
      </w:r>
    </w:p>
    <w:bookmarkEnd w:id="55"/>
    <w:p w:rsidR="00FD794F" w:rsidRDefault="00FD794F"/>
    <w:p w:rsidR="00FD794F" w:rsidRDefault="00FD794F">
      <w:bookmarkStart w:id="56" w:name="sub_901"/>
      <w:r>
        <w:t>1. Обучающиеся находятся на полном государственном обеспечении за счет бюджетных ассигнований областного бюджета в случае, если они являются:</w:t>
      </w:r>
    </w:p>
    <w:p w:rsidR="00FD794F" w:rsidRDefault="00FD794F">
      <w:bookmarkStart w:id="57" w:name="sub_9011"/>
      <w:bookmarkEnd w:id="56"/>
      <w:r>
        <w:t>1) детьми-сиротами, детьми, оставшимися без попечения родителей, лицами из числа детей-сирот и детей, оставшихся без попечения родителей, обучающимися и проживающими в осуществляющих образовательную деятельность государственных организациях Ростовской области для детей-сирот и детей, оставшихся без попечения родителей, в государственных организациях Ростовской области, осуществляющих лечение, оздоровление и (или) отдых, государственных организациях Ростовской области и муниципальных организациях, осуществляющих социальное обслуживание, обучающимися по имеющим государственную аккредитацию образовательным программам среднего профессионального образования по очной форме обучения за счет бюджетных ассигнований областного бюджета;</w:t>
      </w:r>
    </w:p>
    <w:p w:rsidR="00FD794F" w:rsidRDefault="00FD794F">
      <w:bookmarkStart w:id="58" w:name="sub_9012"/>
      <w:bookmarkEnd w:id="57"/>
      <w:r>
        <w:t>2) обучающимися, потерявшими обоих родителей или единственного родителя 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бюджетных ассигнований областного бюджета;</w:t>
      </w:r>
    </w:p>
    <w:p w:rsidR="00FD794F" w:rsidRDefault="00FD794F">
      <w:bookmarkStart w:id="59" w:name="sub_9013"/>
      <w:bookmarkEnd w:id="58"/>
      <w:r>
        <w:t xml:space="preserve">3) обучающимися с ограниченными возможностями здоровья или нуждающимися в длительном лечении, проживающими в осуществляющих образовательную деятельность государственных организациях Ростовской области, осуществляющих лечение, оздоровление и (или) отдых, государственных организациях Ростовской </w:t>
      </w:r>
      <w:r>
        <w:lastRenderedPageBreak/>
        <w:t>области и муниципальных организациях, осуществляющих социальное обслуживание;</w:t>
      </w:r>
    </w:p>
    <w:p w:rsidR="00FD794F" w:rsidRDefault="00FD794F">
      <w:bookmarkStart w:id="60" w:name="sub_9014"/>
      <w:bookmarkEnd w:id="59"/>
      <w:r>
        <w:t>4) обучающимися в созданных органами государственной власти Ростовской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а также обучающимися в других государственных организациях Ростовской области, осуществляющих обучение лиц с девиантным (общественно опасным) поведением;</w:t>
      </w:r>
    </w:p>
    <w:p w:rsidR="00FD794F" w:rsidRDefault="00FD794F">
      <w:bookmarkStart w:id="61" w:name="sub_9015"/>
      <w:bookmarkEnd w:id="60"/>
      <w:r>
        <w:t>5) детьми из малоимущих семей, обучающимися и проживающими в государственных общеобразовательных организациях Ростовской области с наличием интерната;</w:t>
      </w:r>
    </w:p>
    <w:p w:rsidR="00FD794F" w:rsidRDefault="00FD794F">
      <w:bookmarkStart w:id="62" w:name="sub_9016"/>
      <w:bookmarkEnd w:id="61"/>
      <w:r>
        <w:t>6) обучающимися в государственных общеобразовательных организациях Ростовской области со специальными наименованиями "казачий кадетский корпус".</w:t>
      </w:r>
    </w:p>
    <w:p w:rsidR="00FD794F" w:rsidRDefault="00FD794F">
      <w:bookmarkStart w:id="63" w:name="sub_902"/>
      <w:bookmarkEnd w:id="62"/>
      <w:r>
        <w:t xml:space="preserve">2. Полное государственное обеспечение за счет бюджетных ассигнований областного бюджета обучающихся, указанных в </w:t>
      </w:r>
      <w:hyperlink w:anchor="sub_901" w:history="1">
        <w:r>
          <w:rPr>
            <w:rStyle w:val="a4"/>
            <w:rFonts w:cs="Arial"/>
          </w:rPr>
          <w:t xml:space="preserve">части 1 </w:t>
        </w:r>
      </w:hyperlink>
      <w:r>
        <w:t>настоящей статьи, осуществляется по нормам и в порядке, установленным Правительством Ростовской области.</w:t>
      </w:r>
    </w:p>
    <w:bookmarkEnd w:id="63"/>
    <w:p w:rsidR="00FD794F" w:rsidRDefault="00FD794F"/>
    <w:p w:rsidR="00FD794F" w:rsidRDefault="00FD794F">
      <w:pPr>
        <w:pStyle w:val="af2"/>
      </w:pPr>
      <w:bookmarkStart w:id="64" w:name="sub_10"/>
      <w:r>
        <w:rPr>
          <w:rStyle w:val="a3"/>
          <w:bCs/>
        </w:rPr>
        <w:t>Статья 10</w:t>
      </w:r>
      <w:r>
        <w:t>. Пользование учебниками, учебными пособиями, средствами обучения и воспитания</w:t>
      </w:r>
    </w:p>
    <w:bookmarkEnd w:id="64"/>
    <w:p w:rsidR="00FD794F" w:rsidRDefault="00FD794F"/>
    <w:p w:rsidR="00FD794F" w:rsidRDefault="00FD794F">
      <w:bookmarkStart w:id="65" w:name="sub_1001"/>
      <w:r>
        <w:t>1. Обучающимся, осваивающим основные образовательные программы за счет бюджетных ассигнований областного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D794F" w:rsidRDefault="00FD794F">
      <w:bookmarkStart w:id="66" w:name="sub_1002"/>
      <w:bookmarkEnd w:id="65"/>
      <w:r>
        <w:t>2. Обеспечение учебниками и учебными пособиями, а также учебно-методическими материалами, средствами обучения и воспитания государственных образовательных организаций Ростовской области и муниципальных образовательных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осуществляется за счет бюджетных ассигнований областного бюджета и местных бюджетов.</w:t>
      </w:r>
    </w:p>
    <w:p w:rsidR="00FD794F" w:rsidRDefault="00FD794F">
      <w:bookmarkStart w:id="67" w:name="sub_1003"/>
      <w:bookmarkEnd w:id="66"/>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bookmarkEnd w:id="67"/>
    <w:p w:rsidR="00FD794F" w:rsidRDefault="00FD794F"/>
    <w:p w:rsidR="00FD794F" w:rsidRDefault="00FD794F">
      <w:pPr>
        <w:pStyle w:val="af2"/>
      </w:pPr>
      <w:bookmarkStart w:id="68" w:name="sub_11"/>
      <w:r>
        <w:rPr>
          <w:rStyle w:val="a3"/>
          <w:bCs/>
        </w:rPr>
        <w:t>Статья 11</w:t>
      </w:r>
      <w:r>
        <w:t>. Дополнительные меры социальной поддержки обучающихся</w:t>
      </w:r>
    </w:p>
    <w:bookmarkEnd w:id="68"/>
    <w:p w:rsidR="00FD794F" w:rsidRDefault="00FD794F"/>
    <w:p w:rsidR="00FD794F" w:rsidRDefault="00FD794F">
      <w:bookmarkStart w:id="69" w:name="sub_1101"/>
      <w:r>
        <w:t>1. Обучающимся общеобразовательных организаций старше 7 лет, а также обучающимся по очной форме обучения в профессиональных образовательных организациях и образовательных организациях высшего образования устанавливается льгота по тарифам на проезд железнодорожным транспортом общего пользования в поездах пригородного сообщения в виде скидки в размере 50 процентов от действующего тарифа при оплате проезда на железнодорожных станциях, находящихся на территории Ростовской области.</w:t>
      </w:r>
    </w:p>
    <w:bookmarkEnd w:id="69"/>
    <w:p w:rsidR="00FD794F" w:rsidRDefault="00FD794F">
      <w:r>
        <w:t xml:space="preserve">Право на льготу устанавливается указанным лицам независимо от места их проживания и места нахождения образовательной организации, а также от прохождения маршрута поездки по территориям других субъектов Российской </w:t>
      </w:r>
      <w:r>
        <w:lastRenderedPageBreak/>
        <w:t>Федерации.</w:t>
      </w:r>
    </w:p>
    <w:p w:rsidR="00FD794F" w:rsidRDefault="00FD794F">
      <w:r>
        <w:t>Порядок предоставления льготы, указанной в настоящей части, и порядок ежемесячной компенсации из областного бюджета организациям железнодорожного транспорта потерь в доходах, возникающих в результате установления льготы, определяются Правительством Ростовской области.</w:t>
      </w:r>
    </w:p>
    <w:p w:rsidR="00FD794F" w:rsidRDefault="00FD794F">
      <w:bookmarkStart w:id="70" w:name="sub_1102"/>
      <w:r>
        <w:t>2. Обучающиеся по очной форме обучения по программам подготовки квалифицированных рабочих (служащих) в государственных профессиональных образовательных организациях Ростовской области обеспечиваются бесплатным питанием за счет бюджетных ассигнований областного бюджета.</w:t>
      </w:r>
    </w:p>
    <w:bookmarkEnd w:id="70"/>
    <w:p w:rsidR="00FD794F" w:rsidRDefault="00FD794F">
      <w:r>
        <w:t>Обеспечение питанием обучающихся, указанных в настоящей части, осуществляется в порядке, установленном органом исполнительной власти Ростовской области, осуществляющим государственное управление в сфере образования.</w:t>
      </w:r>
    </w:p>
    <w:p w:rsidR="00FD794F" w:rsidRDefault="00FD794F">
      <w:bookmarkStart w:id="71" w:name="sub_1103"/>
      <w:r>
        <w:t>3. Лицам с ограниченными возможностями здоровья (с различными формами умственной отсталости), не имеющим основного общего или среднего общего образования, обеспечивается за счет бюджетных ассигнований областного бюджета возможность профессионального обучения по программам профессиональной подготовки в государственных профессиональных образовательных организациях Ростовской области.</w:t>
      </w:r>
    </w:p>
    <w:bookmarkEnd w:id="71"/>
    <w:p w:rsidR="00FD794F" w:rsidRDefault="00FD794F"/>
    <w:p w:rsidR="00FD794F" w:rsidRDefault="00FD794F">
      <w:pPr>
        <w:pStyle w:val="af2"/>
      </w:pPr>
      <w:bookmarkStart w:id="72" w:name="sub_12"/>
      <w:r>
        <w:rPr>
          <w:rStyle w:val="a3"/>
          <w:bCs/>
        </w:rPr>
        <w:t>Статья 12</w:t>
      </w:r>
      <w:r>
        <w:t>. Меры социальной поддержки родителей (законных представителей) обучающихся на территории Ростовской области</w:t>
      </w:r>
    </w:p>
    <w:bookmarkEnd w:id="72"/>
    <w:p w:rsidR="00FD794F" w:rsidRDefault="00FD794F"/>
    <w:p w:rsidR="00FD794F" w:rsidRDefault="00FD794F">
      <w:bookmarkStart w:id="73" w:name="sub_1201"/>
      <w:r>
        <w:t>1.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Ростовской области, но не менее 20 процентов среднего размера платы, взимаемой с родителей (законных представителей) за присмотр и уход за детьми (далее - родительская плата) в государственных и муниципальных образовательных организациях, находящихся на территории Ростовской области,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w:t>
      </w:r>
    </w:p>
    <w:bookmarkEnd w:id="73"/>
    <w:p w:rsidR="00FD794F" w:rsidRDefault="00FD794F">
      <w: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D794F" w:rsidRDefault="00FD794F">
      <w:bookmarkStart w:id="74" w:name="sub_1202"/>
      <w:r>
        <w:t>2. Средний размер родительской платы за присмотр и уход за детьми в государственных и муниципальных образовательных организациях, а также порядок обращения за получением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и порядок ее выплаты устанавливаются Правительством Ростовской области.</w:t>
      </w:r>
    </w:p>
    <w:bookmarkEnd w:id="74"/>
    <w:p w:rsidR="00FD794F" w:rsidRDefault="00FD794F"/>
    <w:p w:rsidR="00FD794F" w:rsidRDefault="00FD794F">
      <w:pPr>
        <w:pStyle w:val="af2"/>
      </w:pPr>
      <w:bookmarkStart w:id="75" w:name="sub_13"/>
      <w:r>
        <w:rPr>
          <w:rStyle w:val="a3"/>
          <w:bCs/>
        </w:rPr>
        <w:t>Статья 13</w:t>
      </w:r>
      <w:r>
        <w:t>. Дополнительные меры социальной поддержки и стимулирования педагогических работников государственных образовательных организаций Ростовской области и муниципальных образовательных организаций</w:t>
      </w:r>
    </w:p>
    <w:bookmarkEnd w:id="75"/>
    <w:p w:rsidR="00FD794F" w:rsidRDefault="00FD794F"/>
    <w:p w:rsidR="00FD794F" w:rsidRDefault="00FD794F">
      <w:bookmarkStart w:id="76" w:name="sub_1301"/>
      <w:r>
        <w:t xml:space="preserve">1. Педагогическим работникам государственных образовательных организаций Ростовской области и муниципальных образовательных организаций предоставляются меры социальной поддержки и стимулирования педагогических работников, </w:t>
      </w:r>
      <w:r>
        <w:lastRenderedPageBreak/>
        <w:t xml:space="preserve">установленные </w:t>
      </w:r>
      <w:hyperlink r:id="rId14" w:history="1">
        <w:r>
          <w:rPr>
            <w:rStyle w:val="a4"/>
            <w:rFonts w:cs="Arial"/>
          </w:rPr>
          <w:t>Федеральным законом</w:t>
        </w:r>
      </w:hyperlink>
      <w:r>
        <w:t xml:space="preserve"> "Об образовании в Российской Федерации" и другими нормативными правовыми актами Российской Федерации, а также областными законами и иными нормативными правовыми актами Ростовской области.</w:t>
      </w:r>
    </w:p>
    <w:p w:rsidR="00FD794F" w:rsidRDefault="00FD794F">
      <w:bookmarkStart w:id="77" w:name="sub_1302"/>
      <w:bookmarkEnd w:id="76"/>
      <w:r>
        <w:t>2. Органом исполнительной власти Ростовской области, осуществляющим государственное управление в сфере образования, организуется получение педагогическими и руководящими работниками государственных образовательных организаций Ростовской области и муниципальных образовательных организаций дополнительного профессионального образования.</w:t>
      </w:r>
    </w:p>
    <w:p w:rsidR="00FD794F" w:rsidRDefault="00FD794F">
      <w:bookmarkStart w:id="78" w:name="sub_1303"/>
      <w:bookmarkEnd w:id="77"/>
      <w:r>
        <w:t xml:space="preserve">3. Педагогическим работникам образовательных организаций, участвующим по решению органа исполнительной власти Ростовской области, осуществляющего государственное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w:t>
      </w:r>
      <w:hyperlink r:id="rId15" w:history="1">
        <w:r>
          <w:rPr>
            <w:rStyle w:val="a4"/>
            <w:rFonts w:cs="Arial"/>
          </w:rPr>
          <w:t>трудовым законодательством</w:t>
        </w:r>
      </w:hyperlink>
      <w:r>
        <w:t xml:space="preserve"> и иными актами, содержащими нормы трудового права.</w:t>
      </w:r>
    </w:p>
    <w:bookmarkEnd w:id="78"/>
    <w:p w:rsidR="00FD794F" w:rsidRDefault="00FD794F">
      <w:r>
        <w:t>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за счет бюджетных ассигнований областного бюджета на основании договоров по обеспечению проведения единого государственного экзамена и актов сдачи-приемки выполненных работ в размере, рассчитанном исходя из норм трудозатрат на выполнение работ по обеспечению проведения единого государственного экзамена и стоимости одного часа указанных работ.</w:t>
      </w:r>
    </w:p>
    <w:p w:rsidR="00FD794F" w:rsidRDefault="00FD794F">
      <w:r>
        <w:t>Государственное учреждение Ростовской области, уполномоченное заключать договоры по обеспечению проведения единого государственного экзамена, принимать акты сдачи-приемки выполненных работ и выплачивать компенсацию за работу по подготовке и проведению единого государственного экзамена, а также нормы трудозатрат на выполнение работ по обеспечению проведения единого государственного экзамена, стоимость одного часа указанных работ определяются органом исполнительной власти Ростовской области, осуществляющим государственное управление в сфере образования.</w:t>
      </w:r>
    </w:p>
    <w:p w:rsidR="00FD794F" w:rsidRDefault="00FD794F"/>
    <w:p w:rsidR="00FD794F" w:rsidRDefault="00FD794F">
      <w:pPr>
        <w:pStyle w:val="1"/>
      </w:pPr>
      <w:bookmarkStart w:id="79" w:name="sub_400"/>
      <w:r>
        <w:t>Глава 4. Особенности финансового обеспечения образовательной деятельности малокомплектных общеобразовательных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w:t>
      </w:r>
    </w:p>
    <w:bookmarkEnd w:id="79"/>
    <w:p w:rsidR="00FD794F" w:rsidRDefault="00FD794F"/>
    <w:p w:rsidR="00FD794F" w:rsidRDefault="00FD794F">
      <w:pPr>
        <w:pStyle w:val="af2"/>
      </w:pPr>
      <w:bookmarkStart w:id="80" w:name="sub_14"/>
      <w:r>
        <w:rPr>
          <w:rStyle w:val="a3"/>
          <w:bCs/>
        </w:rPr>
        <w:t>Статья 14</w:t>
      </w:r>
      <w:r>
        <w:t>. Особенности финансового обеспечения образовательной деятельности малокомплектных общеобразовательных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w:t>
      </w:r>
    </w:p>
    <w:bookmarkEnd w:id="80"/>
    <w:p w:rsidR="00FD794F" w:rsidRDefault="00FD794F"/>
    <w:p w:rsidR="00FD794F" w:rsidRDefault="00FD794F">
      <w:bookmarkStart w:id="81" w:name="sub_1401"/>
      <w:r>
        <w:t>1. Для малокомплектных общеобразовательных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предусматривают в том числе затраты на осуществление образовательной деятельности, не зависящие от количества обучающихся.</w:t>
      </w:r>
    </w:p>
    <w:bookmarkEnd w:id="81"/>
    <w:p w:rsidR="00FD794F" w:rsidRDefault="00FD794F">
      <w:r>
        <w:t>Указанные затраты рассчитываются из количества классов (классов-комплектов).</w:t>
      </w:r>
    </w:p>
    <w:p w:rsidR="00FD794F" w:rsidRDefault="00FD794F">
      <w:bookmarkStart w:id="82" w:name="sub_1402"/>
      <w:r>
        <w:lastRenderedPageBreak/>
        <w:t>2. К малокомплектным образовательным организациям относятся, исходя из удаленности образовательных организаций от иных образовательных организаций, их пешеходной и транспортной доступности для обучающихся и (или) из численности обучающихся, следующие общеобразовательные организации:</w:t>
      </w:r>
    </w:p>
    <w:p w:rsidR="00FD794F" w:rsidRDefault="00FD794F">
      <w:bookmarkStart w:id="83" w:name="sub_14021"/>
      <w:bookmarkEnd w:id="82"/>
      <w:r>
        <w:t>1) общеобразовательные организации, реализующие только общеобразовательные программы начального общего образования, имеющие численность 42 и менее обучающихся;</w:t>
      </w:r>
    </w:p>
    <w:p w:rsidR="00FD794F" w:rsidRDefault="00FD794F">
      <w:bookmarkStart w:id="84" w:name="sub_14022"/>
      <w:bookmarkEnd w:id="83"/>
      <w:r>
        <w:t>2) общеобразовательные организации, реализующие общеобразовательные программы начального общего и основного общего образования, имеющие численность 100 и менее обучающихся;</w:t>
      </w:r>
    </w:p>
    <w:p w:rsidR="00FD794F" w:rsidRDefault="00FD794F">
      <w:bookmarkStart w:id="85" w:name="sub_14023"/>
      <w:bookmarkEnd w:id="84"/>
      <w:r>
        <w:t>3) общеобразовательные организации, реализующие общеобразовательные программы начального общего, основного общего, среднего общего образования, имеющие численность 120 и менее обучающихся.</w:t>
      </w:r>
    </w:p>
    <w:p w:rsidR="00FD794F" w:rsidRDefault="00FD794F">
      <w:bookmarkStart w:id="86" w:name="sub_1403"/>
      <w:bookmarkEnd w:id="85"/>
      <w:r>
        <w:t xml:space="preserve">3. К общеобразовательным организациям, расположенным в сельских населенных пунктах, нормативные затраты на осуществление образовательной деятельности которых не зависят от количества обучающихся, относятся те из указанных организаций, которые не отвечают установленным </w:t>
      </w:r>
      <w:hyperlink w:anchor="sub_14021" w:history="1">
        <w:r>
          <w:rPr>
            <w:rStyle w:val="a4"/>
            <w:rFonts w:cs="Arial"/>
          </w:rPr>
          <w:t>пунктами 1 - 3 части 2</w:t>
        </w:r>
      </w:hyperlink>
      <w:r>
        <w:t xml:space="preserve"> настоящей статьи критериям отнесения их к малокомплектным образовательным организациям, но в которых не менее 50 процентов классов имеют наполняемость 12 и менее обучающихся.</w:t>
      </w:r>
    </w:p>
    <w:p w:rsidR="00FD794F" w:rsidRDefault="00FD794F">
      <w:bookmarkStart w:id="87" w:name="sub_1404"/>
      <w:bookmarkEnd w:id="86"/>
      <w:r>
        <w:t>4. Перечень малокомплектных образовательных организаций и общеобразовательных организаций, расположенных в сельских населенных пунктах, нормативные затраты на осуществление образовательной деятельности которых не зависят от количества обучающихся, утверждается органом исполнительной власти Ростовской области, осуществляющим государственное управление в сфере образования.</w:t>
      </w:r>
    </w:p>
    <w:bookmarkEnd w:id="87"/>
    <w:p w:rsidR="00FD794F" w:rsidRDefault="00FD794F"/>
    <w:p w:rsidR="00FD794F" w:rsidRDefault="00FD794F">
      <w:pPr>
        <w:pStyle w:val="1"/>
      </w:pPr>
      <w:bookmarkStart w:id="88" w:name="sub_500"/>
      <w:r>
        <w:t>Глава 5. Наделение органов местного самоуправления отдельными государственными полномочиями Ростовской области в сфере образования</w:t>
      </w:r>
    </w:p>
    <w:bookmarkEnd w:id="88"/>
    <w:p w:rsidR="00FD794F" w:rsidRDefault="00FD794F"/>
    <w:p w:rsidR="00FD794F" w:rsidRDefault="00FD794F">
      <w:pPr>
        <w:pStyle w:val="af2"/>
      </w:pPr>
      <w:bookmarkStart w:id="89" w:name="sub_15"/>
      <w:r>
        <w:rPr>
          <w:rStyle w:val="a3"/>
          <w:bCs/>
        </w:rPr>
        <w:t>Статья 15</w:t>
      </w:r>
      <w:r>
        <w:t>. Полномочия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bookmarkEnd w:id="89"/>
    <w:p w:rsidR="00FD794F" w:rsidRDefault="00FD794F"/>
    <w:p w:rsidR="00FD794F" w:rsidRDefault="00FD794F">
      <w:r>
        <w:t>Государственные полномочия Ростовской области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(далее - государственные полномочия) передаются на неограниченный срок исполнительно-распорядительным органам муниципальных районов и городских округов в Ростовской области (далее в настоящей главе - органы местного самоуправления).</w:t>
      </w:r>
    </w:p>
    <w:p w:rsidR="00FD794F" w:rsidRDefault="00FD794F"/>
    <w:p w:rsidR="00FD794F" w:rsidRDefault="00FD794F">
      <w:pPr>
        <w:pStyle w:val="af2"/>
      </w:pPr>
      <w:bookmarkStart w:id="90" w:name="sub_16"/>
      <w:r>
        <w:rPr>
          <w:rStyle w:val="a3"/>
          <w:bCs/>
        </w:rPr>
        <w:t>Статья 16</w:t>
      </w:r>
      <w:r>
        <w:t>. Права и обязанности органов местного самоуправления при осуществлении государственных полномочий</w:t>
      </w:r>
    </w:p>
    <w:bookmarkEnd w:id="90"/>
    <w:p w:rsidR="00FD794F" w:rsidRDefault="00FD794F"/>
    <w:p w:rsidR="00FD794F" w:rsidRDefault="00FD794F">
      <w:bookmarkStart w:id="91" w:name="sub_1601"/>
      <w:r>
        <w:t>1. При осуществлении государственных полномочий органы местного самоуправления вправе:</w:t>
      </w:r>
    </w:p>
    <w:p w:rsidR="00FD794F" w:rsidRDefault="00FD794F">
      <w:bookmarkStart w:id="92" w:name="sub_16011"/>
      <w:bookmarkEnd w:id="91"/>
      <w:r>
        <w:t>1) получать в органах государственной власти Ростовской области консультативную и методическую помощь;</w:t>
      </w:r>
    </w:p>
    <w:p w:rsidR="00FD794F" w:rsidRDefault="00FD794F">
      <w:bookmarkStart w:id="93" w:name="sub_16012"/>
      <w:bookmarkEnd w:id="92"/>
      <w:r>
        <w:lastRenderedPageBreak/>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FD794F" w:rsidRDefault="00FD794F">
      <w:bookmarkStart w:id="94" w:name="sub_16013"/>
      <w:bookmarkEnd w:id="93"/>
      <w:r>
        <w:t>3) направлять в органы государственной власти Ростовской области предложения по вопросам осуществления государственных полномочий;</w:t>
      </w:r>
    </w:p>
    <w:p w:rsidR="00FD794F" w:rsidRDefault="00FD794F">
      <w:bookmarkStart w:id="95" w:name="sub_16014"/>
      <w:bookmarkEnd w:id="94"/>
      <w:r>
        <w:t xml:space="preserve">4) обжаловать в судебном порядке письменные предписания органа государственной власти Ростовской области, уполномоченного в соответствии с </w:t>
      </w:r>
      <w:hyperlink w:anchor="sub_1902" w:history="1">
        <w:r>
          <w:rPr>
            <w:rStyle w:val="a4"/>
            <w:rFonts w:cs="Arial"/>
          </w:rPr>
          <w:t>частью 2 статьи 19</w:t>
        </w:r>
      </w:hyperlink>
      <w:r>
        <w:t xml:space="preserve"> настоящего Областного закона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FD794F" w:rsidRDefault="00FD794F">
      <w:bookmarkStart w:id="96" w:name="sub_1602"/>
      <w:bookmarkEnd w:id="95"/>
      <w:r>
        <w:t>2. При осуществлении государственных полномочий органы местного самоуправления обязаны:</w:t>
      </w:r>
    </w:p>
    <w:p w:rsidR="00FD794F" w:rsidRDefault="00FD794F">
      <w:bookmarkStart w:id="97" w:name="sub_16021"/>
      <w:bookmarkEnd w:id="96"/>
      <w:r>
        <w:t xml:space="preserve">1) соблюдать </w:t>
      </w:r>
      <w:hyperlink r:id="rId16" w:history="1">
        <w:r>
          <w:rPr>
            <w:rStyle w:val="a4"/>
            <w:rFonts w:cs="Arial"/>
          </w:rPr>
          <w:t>Конституцию</w:t>
        </w:r>
      </w:hyperlink>
      <w:r>
        <w:t xml:space="preserve"> Российской Федерации, федеральные законы, областные законы и нормативные правовые акты Правительства Ростовской области по вопросам осуществления государственных полномочий;</w:t>
      </w:r>
    </w:p>
    <w:p w:rsidR="00FD794F" w:rsidRDefault="00FD794F">
      <w:bookmarkStart w:id="98" w:name="sub_16022"/>
      <w:bookmarkEnd w:id="97"/>
      <w:r>
        <w:t>2) определять должностных лиц, ответственных за организацию осуществления и за осуществление государственных полномочий;</w:t>
      </w:r>
    </w:p>
    <w:p w:rsidR="00FD794F" w:rsidRDefault="00FD794F">
      <w:bookmarkStart w:id="99" w:name="sub_16023"/>
      <w:bookmarkEnd w:id="98"/>
      <w:r>
        <w:t>3)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FD794F" w:rsidRDefault="00FD794F">
      <w:bookmarkStart w:id="100" w:name="sub_16024"/>
      <w:bookmarkEnd w:id="99"/>
      <w:r>
        <w:t xml:space="preserve">4) предоставлять органу государственной власти Ростовской области, уполномоченному в соответствии с </w:t>
      </w:r>
      <w:hyperlink w:anchor="sub_1902" w:history="1">
        <w:r>
          <w:rPr>
            <w:rStyle w:val="a4"/>
            <w:rFonts w:cs="Arial"/>
          </w:rPr>
          <w:t>частью 2 статьи 19</w:t>
        </w:r>
      </w:hyperlink>
      <w:r>
        <w:t xml:space="preserve"> настоящего Областного закона осуществлять контроль за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p>
    <w:p w:rsidR="00FD794F" w:rsidRDefault="00FD794F">
      <w:bookmarkStart w:id="101" w:name="sub_16025"/>
      <w:bookmarkEnd w:id="100"/>
      <w:r>
        <w:t xml:space="preserve">5) исполнять письменные предписания органа государственной власти Ростовской области, уполномоченного в соответствии с </w:t>
      </w:r>
      <w:hyperlink w:anchor="sub_1902" w:history="1">
        <w:r>
          <w:rPr>
            <w:rStyle w:val="a4"/>
            <w:rFonts w:cs="Arial"/>
          </w:rPr>
          <w:t>частью 2 статьи 19</w:t>
        </w:r>
      </w:hyperlink>
      <w:r>
        <w:t xml:space="preserve"> настоящего Областного закона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FD794F" w:rsidRDefault="00FD794F">
      <w:bookmarkStart w:id="102" w:name="sub_16026"/>
      <w:bookmarkEnd w:id="101"/>
      <w:r>
        <w:t xml:space="preserve">6) представлять в орган государственной власти Ростовской области, уполномоченный в соответствии с </w:t>
      </w:r>
      <w:hyperlink w:anchor="sub_1902" w:history="1">
        <w:r>
          <w:rPr>
            <w:rStyle w:val="a4"/>
            <w:rFonts w:cs="Arial"/>
          </w:rPr>
          <w:t>частью 2 статьи 19</w:t>
        </w:r>
      </w:hyperlink>
      <w:r>
        <w:t xml:space="preserve"> настоящего Областного закона осуществлять контроль за исполнением государственных полномочий, сведения об уровне профессионализма (образовании, стаже (опыте) службы (работы), профессиональных знаниях и навыках) кандидатов для назначения на должности, определенные в соответствии с </w:t>
      </w:r>
      <w:hyperlink w:anchor="sub_16022" w:history="1">
        <w:r>
          <w:rPr>
            <w:rStyle w:val="a4"/>
            <w:rFonts w:cs="Arial"/>
          </w:rPr>
          <w:t>пунктом 2</w:t>
        </w:r>
      </w:hyperlink>
      <w:r>
        <w:t xml:space="preserve"> настоящей части, а также по его запросу в соответствии с федеральным законом - персональные данные лиц, назначенных на соответствующие должности.</w:t>
      </w:r>
    </w:p>
    <w:bookmarkEnd w:id="102"/>
    <w:p w:rsidR="00FD794F" w:rsidRDefault="00FD794F"/>
    <w:p w:rsidR="00FD794F" w:rsidRDefault="00FD794F">
      <w:pPr>
        <w:pStyle w:val="af2"/>
      </w:pPr>
      <w:bookmarkStart w:id="103" w:name="sub_17"/>
      <w:r>
        <w:rPr>
          <w:rStyle w:val="a3"/>
          <w:bCs/>
        </w:rPr>
        <w:t>Статья 17</w:t>
      </w:r>
      <w:r>
        <w:t>.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bookmarkEnd w:id="103"/>
    <w:p w:rsidR="00FD794F" w:rsidRDefault="00FD794F"/>
    <w:p w:rsidR="00FD794F" w:rsidRDefault="00FD794F">
      <w:bookmarkStart w:id="104" w:name="sub_1701"/>
      <w:r>
        <w:t>1. Органы государственной власти Ростовской области при осуществлении органами местного самоуправления государственных полномочий вправе:</w:t>
      </w:r>
    </w:p>
    <w:p w:rsidR="00FD794F" w:rsidRDefault="00FD794F">
      <w:bookmarkStart w:id="105" w:name="sub_17011"/>
      <w:bookmarkEnd w:id="104"/>
      <w:r>
        <w:t xml:space="preserve">1) давать в порядке, установленном </w:t>
      </w:r>
      <w:hyperlink w:anchor="sub_19" w:history="1">
        <w:r>
          <w:rPr>
            <w:rStyle w:val="a4"/>
            <w:rFonts w:cs="Arial"/>
          </w:rPr>
          <w:t>статьей 19</w:t>
        </w:r>
      </w:hyperlink>
      <w:r>
        <w:t xml:space="preserve"> настоящего Областного закона, письменные предписания об устранении нарушений требований федеральных и областных законов по вопросам осуществления государственных полномочий;</w:t>
      </w:r>
    </w:p>
    <w:p w:rsidR="00FD794F" w:rsidRDefault="00FD794F">
      <w:bookmarkStart w:id="106" w:name="sub_17012"/>
      <w:bookmarkEnd w:id="105"/>
      <w:r>
        <w:lastRenderedPageBreak/>
        <w:t>2) запрашивать информацию, материалы и документы, связанные с осуществлением государственных полномочий;</w:t>
      </w:r>
    </w:p>
    <w:p w:rsidR="00FD794F" w:rsidRDefault="00FD794F">
      <w:bookmarkStart w:id="107" w:name="sub_17013"/>
      <w:bookmarkEnd w:id="106"/>
      <w:r>
        <w:t>3) оказывать консультативную и методическую помощь.</w:t>
      </w:r>
    </w:p>
    <w:p w:rsidR="00FD794F" w:rsidRDefault="00FD794F">
      <w:bookmarkStart w:id="108" w:name="sub_1702"/>
      <w:bookmarkEnd w:id="107"/>
      <w:r>
        <w:t>2. Органы государственной власти Ростовской области при осуществлении органами местного самоуправления государственных полномочий обязаны:</w:t>
      </w:r>
    </w:p>
    <w:p w:rsidR="00FD794F" w:rsidRDefault="00FD794F">
      <w:bookmarkStart w:id="109" w:name="sub_17021"/>
      <w:bookmarkEnd w:id="108"/>
      <w: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p>
    <w:p w:rsidR="00FD794F" w:rsidRDefault="00FD794F">
      <w:bookmarkStart w:id="110" w:name="sub_17022"/>
      <w:bookmarkEnd w:id="109"/>
      <w: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p>
    <w:p w:rsidR="00FD794F" w:rsidRDefault="00FD794F">
      <w:bookmarkStart w:id="111" w:name="sub_17023"/>
      <w:bookmarkEnd w:id="110"/>
      <w:r>
        <w:t>3) обеспечивать органы местного самоуправления финансовыми средствами и материальными ресурсами;</w:t>
      </w:r>
    </w:p>
    <w:p w:rsidR="00FD794F" w:rsidRDefault="00FD794F">
      <w:bookmarkStart w:id="112" w:name="sub_17024"/>
      <w:bookmarkEnd w:id="111"/>
      <w:r>
        <w:t>4) рассматривать предложения органов местного самоуправления по вопросам осуществления государственных полномочий;</w:t>
      </w:r>
    </w:p>
    <w:p w:rsidR="00FD794F" w:rsidRDefault="00FD794F">
      <w:bookmarkStart w:id="113" w:name="sub_17025"/>
      <w:bookmarkEnd w:id="112"/>
      <w:r>
        <w:t>5)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bookmarkEnd w:id="113"/>
    <w:p w:rsidR="00FD794F" w:rsidRDefault="00FD794F"/>
    <w:p w:rsidR="00FD794F" w:rsidRDefault="00FD794F">
      <w:pPr>
        <w:pStyle w:val="af2"/>
      </w:pPr>
      <w:bookmarkStart w:id="114" w:name="sub_18"/>
      <w:r>
        <w:rPr>
          <w:rStyle w:val="a3"/>
          <w:bCs/>
        </w:rPr>
        <w:t>Статья 18</w:t>
      </w:r>
      <w:r>
        <w:t>. Финансовое и материально-техническое обеспечение государственных полномочий</w:t>
      </w:r>
    </w:p>
    <w:bookmarkEnd w:id="114"/>
    <w:p w:rsidR="00FD794F" w:rsidRDefault="00FD794F"/>
    <w:p w:rsidR="00FD794F" w:rsidRDefault="00FD794F">
      <w:bookmarkStart w:id="115" w:name="sub_1801"/>
      <w:r>
        <w:t>1. Финансовое обеспечение государственных полномочий, в том числе расходов на оплату услуг кредитных организаций по зачислению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на счета получателей, осуществляется за счет субвенций, предоставляемых местным бюджетам из областного бюджета.</w:t>
      </w:r>
    </w:p>
    <w:p w:rsidR="00FD794F" w:rsidRDefault="00FD794F">
      <w:bookmarkStart w:id="116" w:name="sub_1802"/>
      <w:bookmarkEnd w:id="115"/>
      <w:r>
        <w:t>2. 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 регулирующим межбюджетные отношения органов государственной власти Ростовской области и органов местного самоуправления.</w:t>
      </w:r>
    </w:p>
    <w:p w:rsidR="00FD794F" w:rsidRDefault="00FD794F">
      <w:bookmarkStart w:id="117" w:name="sub_1803"/>
      <w:bookmarkEnd w:id="116"/>
      <w:r>
        <w:t>3. 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rsidR="00FD794F" w:rsidRDefault="00FD794F">
      <w:bookmarkStart w:id="118" w:name="sub_1804"/>
      <w:bookmarkEnd w:id="117"/>
      <w:r>
        <w:t xml:space="preserve">4. 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w:t>
      </w:r>
      <w:hyperlink r:id="rId17" w:history="1">
        <w:r>
          <w:rPr>
            <w:rStyle w:val="a4"/>
            <w:rFonts w:cs="Arial"/>
          </w:rPr>
          <w:t>Областным законом</w:t>
        </w:r>
      </w:hyperlink>
      <w:r>
        <w:t xml:space="preserve"> от 15 января 2001 года N 125-ЗС "О порядке управления и распоряжения государственной собственностью Ростовской области".</w:t>
      </w:r>
    </w:p>
    <w:p w:rsidR="00FD794F" w:rsidRDefault="00FD794F">
      <w:bookmarkStart w:id="119" w:name="sub_1805"/>
      <w:bookmarkEnd w:id="118"/>
      <w:r>
        <w:t>5.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bookmarkEnd w:id="119"/>
    <w:p w:rsidR="00FD794F" w:rsidRDefault="00FD794F"/>
    <w:p w:rsidR="00FD794F" w:rsidRDefault="00FD794F">
      <w:pPr>
        <w:pStyle w:val="af2"/>
      </w:pPr>
      <w:bookmarkStart w:id="120" w:name="sub_19"/>
      <w:r>
        <w:rPr>
          <w:rStyle w:val="a3"/>
          <w:bCs/>
        </w:rPr>
        <w:t>Статья 19</w:t>
      </w:r>
      <w:r>
        <w:t xml:space="preserve">. Порядок отчетности органов местного самоуправления об </w:t>
      </w:r>
      <w:r>
        <w:lastRenderedPageBreak/>
        <w:t>осуществлении государственных полномочий и порядок контроля за исполнением государственных полномочий</w:t>
      </w:r>
    </w:p>
    <w:bookmarkEnd w:id="120"/>
    <w:p w:rsidR="00FD794F" w:rsidRDefault="00FD794F"/>
    <w:p w:rsidR="00FD794F" w:rsidRDefault="00FD794F">
      <w:bookmarkStart w:id="121" w:name="sub_1901"/>
      <w:r>
        <w:t xml:space="preserve">1. Органы местного самоуправления в связи с осуществлением государственных полномочий обязаны предоставлять в орган государственной власти Ростовской области, уполномоченный в соответствии с </w:t>
      </w:r>
      <w:hyperlink w:anchor="sub_1902" w:history="1">
        <w:r>
          <w:rPr>
            <w:rStyle w:val="a4"/>
            <w:rFonts w:cs="Arial"/>
          </w:rPr>
          <w:t>частью 2</w:t>
        </w:r>
      </w:hyperlink>
      <w:r>
        <w:t xml:space="preserve"> настоящей статьи осуществлять контроль за исполнением государственных полномочий, ежемесячные, ежеквартальные и ежегодные отчеты по форме и в сроки, установленные Правительством Ростовской области.</w:t>
      </w:r>
    </w:p>
    <w:p w:rsidR="00FD794F" w:rsidRDefault="00FD794F">
      <w:bookmarkStart w:id="122" w:name="sub_1902"/>
      <w:bookmarkEnd w:id="121"/>
      <w:r>
        <w:t>2. Контроль за исполнением государственных полномочий осуществляет министерство общего и профессионального образования Ростовской области.</w:t>
      </w:r>
    </w:p>
    <w:p w:rsidR="00FD794F" w:rsidRDefault="00FD794F">
      <w:bookmarkStart w:id="123" w:name="sub_1903"/>
      <w:bookmarkEnd w:id="122"/>
      <w:r>
        <w:t xml:space="preserve">3. Орган государственной власти Ростовской области, уполномоченный в соответствии с </w:t>
      </w:r>
      <w:hyperlink w:anchor="sub_1902" w:history="1">
        <w:r>
          <w:rPr>
            <w:rStyle w:val="a4"/>
            <w:rFonts w:cs="Arial"/>
          </w:rPr>
          <w:t>частью 2</w:t>
        </w:r>
      </w:hyperlink>
      <w:r>
        <w:t xml:space="preserve"> настоящей статьи осуществлять контроль за исполнением государственных полномочий, вправе:</w:t>
      </w:r>
    </w:p>
    <w:p w:rsidR="00FD794F" w:rsidRDefault="00FD794F">
      <w:bookmarkStart w:id="124" w:name="sub_19031"/>
      <w:bookmarkEnd w:id="123"/>
      <w: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FD794F" w:rsidRDefault="00FD794F">
      <w:bookmarkStart w:id="125" w:name="sub_19032"/>
      <w:bookmarkEnd w:id="124"/>
      <w: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FD794F" w:rsidRDefault="00FD794F">
      <w:bookmarkStart w:id="126" w:name="sub_19033"/>
      <w:bookmarkEnd w:id="125"/>
      <w:r>
        <w:t xml:space="preserve">3) рассматривать в порядке, установленном Правительством Ростовской области, сведения и материалы, предусмотренные </w:t>
      </w:r>
      <w:hyperlink w:anchor="sub_16026" w:history="1">
        <w:r>
          <w:rPr>
            <w:rStyle w:val="a4"/>
            <w:rFonts w:cs="Arial"/>
          </w:rPr>
          <w:t>пунктом 6 части 2 статьи 16</w:t>
        </w:r>
      </w:hyperlink>
      <w:r>
        <w:t xml:space="preserve"> настоящего Областного закона, и при необходимости давать по ним заключения;</w:t>
      </w:r>
    </w:p>
    <w:p w:rsidR="00FD794F" w:rsidRDefault="00FD794F">
      <w:bookmarkStart w:id="127" w:name="sub_19034"/>
      <w:bookmarkEnd w:id="126"/>
      <w:r>
        <w:t>4) заслушивать отчеты о ходе осуществления государственных полномочий;</w:t>
      </w:r>
    </w:p>
    <w:p w:rsidR="00FD794F" w:rsidRDefault="00FD794F">
      <w:bookmarkStart w:id="128" w:name="sub_19035"/>
      <w:bookmarkEnd w:id="127"/>
      <w:r>
        <w:t>5) назначать уполномоченных должностных лиц для наблюдения за осуществлением государственных полномочий;</w:t>
      </w:r>
    </w:p>
    <w:p w:rsidR="00FD794F" w:rsidRDefault="00FD794F">
      <w:bookmarkStart w:id="129" w:name="sub_19036"/>
      <w:bookmarkEnd w:id="128"/>
      <w:r>
        <w:t>6) проводить правовую экспертизу муниципальных правовых актов, принятых по вопросам организации осуществления государственных полномочий;</w:t>
      </w:r>
    </w:p>
    <w:p w:rsidR="00FD794F" w:rsidRDefault="00FD794F">
      <w:bookmarkStart w:id="130" w:name="sub_19037"/>
      <w:bookmarkEnd w:id="129"/>
      <w:r>
        <w:t>7) проводить плановые и внеплановые проверки деятельности органов местного самоуправления по исполнению государственных полномочий;</w:t>
      </w:r>
    </w:p>
    <w:p w:rsidR="00FD794F" w:rsidRDefault="00FD794F">
      <w:bookmarkStart w:id="131" w:name="sub_19038"/>
      <w:bookmarkEnd w:id="130"/>
      <w:r>
        <w:t>8) давать письменные предписания об устранении нарушений требований федеральных и областных законов по вопросам осуществления государственных полномочий.</w:t>
      </w:r>
    </w:p>
    <w:p w:rsidR="00FD794F" w:rsidRDefault="00FD794F">
      <w:bookmarkStart w:id="132" w:name="sub_1904"/>
      <w:bookmarkEnd w:id="131"/>
      <w:r>
        <w:t xml:space="preserve">4. При обнаружении фактов неисполнения или ненадлежащего исполнения должностными лицами, определенными в соответствии с </w:t>
      </w:r>
      <w:hyperlink w:anchor="sub_16022" w:history="1">
        <w:r>
          <w:rPr>
            <w:rStyle w:val="a4"/>
            <w:rFonts w:cs="Arial"/>
          </w:rPr>
          <w:t>пунктом 2 части 2 статьи 16</w:t>
        </w:r>
      </w:hyperlink>
      <w:r>
        <w:t xml:space="preserve"> настоящего Областного закона, возложенных на них обязанностей руководитель органа государственной власти Ростовской области, уполномоченного в соответствии с </w:t>
      </w:r>
      <w:hyperlink w:anchor="sub_1902" w:history="1">
        <w:r>
          <w:rPr>
            <w:rStyle w:val="a4"/>
            <w:rFonts w:cs="Arial"/>
          </w:rPr>
          <w:t>частью 2</w:t>
        </w:r>
      </w:hyperlink>
      <w:r>
        <w:t xml:space="preserve"> настоящей статьи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 лиц.</w:t>
      </w:r>
    </w:p>
    <w:p w:rsidR="00FD794F" w:rsidRDefault="00FD794F">
      <w:bookmarkStart w:id="133" w:name="sub_1905"/>
      <w:bookmarkEnd w:id="132"/>
      <w:r>
        <w:t>5. Контроль за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w:t>
      </w:r>
    </w:p>
    <w:bookmarkEnd w:id="133"/>
    <w:p w:rsidR="00FD794F" w:rsidRDefault="00FD794F"/>
    <w:p w:rsidR="00FD794F" w:rsidRDefault="00FD794F">
      <w:pPr>
        <w:pStyle w:val="af2"/>
      </w:pPr>
      <w:bookmarkStart w:id="134" w:name="sub_20"/>
      <w:r>
        <w:rPr>
          <w:rStyle w:val="a3"/>
          <w:bCs/>
        </w:rPr>
        <w:t>Статья 20</w:t>
      </w:r>
      <w:r>
        <w:t>. Условия и порядок прекращения осуществления органами местного самоуправления государственных полномочий</w:t>
      </w:r>
    </w:p>
    <w:bookmarkEnd w:id="134"/>
    <w:p w:rsidR="00FD794F" w:rsidRDefault="00FD794F"/>
    <w:p w:rsidR="00FD794F" w:rsidRDefault="00FD794F">
      <w:r>
        <w:t xml:space="preserve">Осуществление органами местного самоуправления государственных </w:t>
      </w:r>
      <w:r>
        <w:lastRenderedPageBreak/>
        <w:t>полномочий может быть прекращено:</w:t>
      </w:r>
    </w:p>
    <w:p w:rsidR="00FD794F" w:rsidRDefault="00FD794F">
      <w:bookmarkStart w:id="135" w:name="sub_2001"/>
      <w:r>
        <w:t>1) путем принятия областного закона с одновременным изъятием предоставленных субвенций и материальных ресурсов в случаях:</w:t>
      </w:r>
    </w:p>
    <w:p w:rsidR="00FD794F" w:rsidRDefault="00FD794F">
      <w:bookmarkStart w:id="136" w:name="sub_20011"/>
      <w:bookmarkEnd w:id="135"/>
      <w:r>
        <w:t>а) существенного изменения условий, влияющих на осуществление государственных полномочий;</w:t>
      </w:r>
    </w:p>
    <w:p w:rsidR="00FD794F" w:rsidRDefault="00FD794F">
      <w:bookmarkStart w:id="137" w:name="sub_20012"/>
      <w:bookmarkEnd w:id="136"/>
      <w:r>
        <w:t>б) нецелевого использования органами местного самоуправления бюджетных средств;</w:t>
      </w:r>
    </w:p>
    <w:p w:rsidR="00FD794F" w:rsidRDefault="00FD794F">
      <w:bookmarkStart w:id="138" w:name="sub_20013"/>
      <w:bookmarkEnd w:id="137"/>
      <w:r>
        <w:t xml:space="preserve">в) нарушения органами местного самоуправления </w:t>
      </w:r>
      <w:hyperlink r:id="rId18" w:history="1">
        <w:r>
          <w:rPr>
            <w:rStyle w:val="a4"/>
            <w:rFonts w:cs="Arial"/>
          </w:rPr>
          <w:t>Конституции</w:t>
        </w:r>
      </w:hyperlink>
      <w:r>
        <w:t xml:space="preserve"> Российской Федерации, федеральных и областных законов и иных нормативных правовых актов, установленного судом;</w:t>
      </w:r>
    </w:p>
    <w:p w:rsidR="00FD794F" w:rsidRDefault="00FD794F">
      <w:bookmarkStart w:id="139" w:name="sub_20014"/>
      <w:bookmarkEnd w:id="138"/>
      <w:r>
        <w:t>г) выявления фактов ненадлежащего исполнения органами местного самоуправления государственных полномочий;</w:t>
      </w:r>
    </w:p>
    <w:p w:rsidR="00FD794F" w:rsidRDefault="00FD794F">
      <w:bookmarkStart w:id="140" w:name="sub_2002"/>
      <w:bookmarkEnd w:id="139"/>
      <w:r>
        <w:t xml:space="preserve">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w:t>
      </w:r>
      <w:hyperlink r:id="rId19" w:history="1">
        <w:r>
          <w:rPr>
            <w:rStyle w:val="a4"/>
            <w:rFonts w:cs="Arial"/>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bookmarkEnd w:id="140"/>
    <w:p w:rsidR="00FD794F" w:rsidRDefault="00FD794F"/>
    <w:p w:rsidR="00FD794F" w:rsidRDefault="00FD794F">
      <w:pPr>
        <w:pStyle w:val="1"/>
      </w:pPr>
      <w:bookmarkStart w:id="141" w:name="sub_600"/>
      <w:r>
        <w:t>Глава 6. Заключительные и переходные положения</w:t>
      </w:r>
    </w:p>
    <w:bookmarkEnd w:id="141"/>
    <w:p w:rsidR="00FD794F" w:rsidRDefault="00FD794F"/>
    <w:p w:rsidR="00FD794F" w:rsidRDefault="00FD794F">
      <w:pPr>
        <w:pStyle w:val="af2"/>
      </w:pPr>
      <w:bookmarkStart w:id="142" w:name="sub_21"/>
      <w:r>
        <w:rPr>
          <w:rStyle w:val="a3"/>
          <w:bCs/>
        </w:rPr>
        <w:t>Статья 21</w:t>
      </w:r>
      <w:r>
        <w:t>. Переходные положения</w:t>
      </w:r>
    </w:p>
    <w:bookmarkEnd w:id="142"/>
    <w:p w:rsidR="00FD794F" w:rsidRDefault="00FD794F"/>
    <w:p w:rsidR="00FD794F" w:rsidRDefault="00FD794F">
      <w:bookmarkStart w:id="143" w:name="sub_2101"/>
      <w:r>
        <w:t>1. До 1 января 2014 года Правительство Ростовской области осуществляет следующие полномочия в сфере образования:</w:t>
      </w:r>
    </w:p>
    <w:p w:rsidR="00FD794F" w:rsidRDefault="00FD794F">
      <w:bookmarkStart w:id="144" w:name="sub_21011"/>
      <w:bookmarkEnd w:id="143"/>
      <w: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областным законом;</w:t>
      </w:r>
    </w:p>
    <w:p w:rsidR="00FD794F" w:rsidRDefault="00FD794F">
      <w:bookmarkStart w:id="145" w:name="sub_21012"/>
      <w:bookmarkEnd w:id="144"/>
      <w: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Ростовской области и муниципальных образовательных организаций.</w:t>
      </w:r>
    </w:p>
    <w:p w:rsidR="00FD794F" w:rsidRDefault="00FD794F">
      <w:bookmarkStart w:id="146" w:name="sub_2102"/>
      <w:bookmarkEnd w:id="145"/>
      <w:r>
        <w:t xml:space="preserve">2. Установить, что при приведении нормативных правовых актов Правительства Ростовской области, органов исполнительной власти Ростовской области, органов местного самоуправления в соответствие с </w:t>
      </w:r>
      <w:hyperlink r:id="rId20" w:history="1">
        <w:r>
          <w:rPr>
            <w:rStyle w:val="a4"/>
            <w:rFonts w:cs="Arial"/>
          </w:rPr>
          <w:t>Федеральным законом</w:t>
        </w:r>
      </w:hyperlink>
      <w:r>
        <w:t xml:space="preserve"> "Об образовании в Российской Федерации" и настоящим Областным законом уровень социальной </w:t>
      </w:r>
      <w:r>
        <w:lastRenderedPageBreak/>
        <w:t>поддержки отдельных категорий обучающихся (воспитанников) и нормативы государственных гарантий реализации прав граждан на получение общедоступного и бесплатного образования, установленные на день вступления настоящего Областного закона в силу, не могут быть снижены.</w:t>
      </w:r>
    </w:p>
    <w:bookmarkEnd w:id="146"/>
    <w:p w:rsidR="00FD794F" w:rsidRDefault="00FD794F"/>
    <w:p w:rsidR="00FD794F" w:rsidRDefault="00FD794F">
      <w:pPr>
        <w:pStyle w:val="af2"/>
      </w:pPr>
      <w:bookmarkStart w:id="147" w:name="sub_22"/>
      <w:r>
        <w:rPr>
          <w:rStyle w:val="a3"/>
          <w:bCs/>
        </w:rPr>
        <w:t>Статья 22</w:t>
      </w:r>
      <w:r>
        <w:t>. Признание утратившими силу отдельных областных законов и их положений</w:t>
      </w:r>
    </w:p>
    <w:bookmarkEnd w:id="147"/>
    <w:p w:rsidR="00FD794F" w:rsidRDefault="00FD794F"/>
    <w:p w:rsidR="00FD794F" w:rsidRDefault="00FD794F">
      <w:r>
        <w:t>Признать утратившими силу:</w:t>
      </w:r>
    </w:p>
    <w:p w:rsidR="00FD794F" w:rsidRDefault="00FD794F">
      <w:bookmarkStart w:id="148" w:name="sub_2201"/>
      <w:r>
        <w:t xml:space="preserve">1) </w:t>
      </w:r>
      <w:hyperlink r:id="rId21" w:history="1">
        <w:r>
          <w:rPr>
            <w:rStyle w:val="a4"/>
            <w:rFonts w:cs="Arial"/>
          </w:rPr>
          <w:t>Областной закон</w:t>
        </w:r>
      </w:hyperlink>
      <w:r>
        <w:t xml:space="preserve"> от 22 октября 2004 года N 161-ЗС "Об установлении размера минимальной стипендии учащимся и студентам государственных учреждений начального и среднего профессионального образования Ростовской области";</w:t>
      </w:r>
    </w:p>
    <w:p w:rsidR="00FD794F" w:rsidRDefault="00FD794F">
      <w:bookmarkStart w:id="149" w:name="sub_2202"/>
      <w:bookmarkEnd w:id="148"/>
      <w:r>
        <w:t xml:space="preserve">2) </w:t>
      </w:r>
      <w:hyperlink r:id="rId22" w:history="1">
        <w:r>
          <w:rPr>
            <w:rStyle w:val="a4"/>
            <w:rFonts w:cs="Arial"/>
          </w:rPr>
          <w:t>Областной закон</w:t>
        </w:r>
      </w:hyperlink>
      <w:r>
        <w:t xml:space="preserve"> от 22 октября 2004 года N 184-ЗС "Об образовании в Ростовской области";</w:t>
      </w:r>
    </w:p>
    <w:p w:rsidR="00FD794F" w:rsidRDefault="00FD794F">
      <w:bookmarkStart w:id="150" w:name="sub_2203"/>
      <w:bookmarkEnd w:id="149"/>
      <w:r>
        <w:t xml:space="preserve">3) </w:t>
      </w:r>
      <w:hyperlink r:id="rId23" w:history="1">
        <w:r>
          <w:rPr>
            <w:rStyle w:val="a4"/>
            <w:rFonts w:cs="Arial"/>
          </w:rPr>
          <w:t>Областной закон</w:t>
        </w:r>
      </w:hyperlink>
      <w:r>
        <w:t xml:space="preserve"> от 22 октября 2005 года N 377-ЗС "О внесении изменений в статью 6 Областного закона "Об образовании в Ростовской области";</w:t>
      </w:r>
    </w:p>
    <w:p w:rsidR="00FD794F" w:rsidRDefault="00FD794F">
      <w:bookmarkStart w:id="151" w:name="sub_2204"/>
      <w:bookmarkEnd w:id="150"/>
      <w:r>
        <w:t xml:space="preserve">4) </w:t>
      </w:r>
      <w:hyperlink r:id="rId24" w:history="1">
        <w:r>
          <w:rPr>
            <w:rStyle w:val="a4"/>
            <w:rFonts w:cs="Arial"/>
          </w:rPr>
          <w:t>Областной закон</w:t>
        </w:r>
      </w:hyperlink>
      <w:r>
        <w:t xml:space="preserve"> от 21 декабря 2005 года N 416-ЗС "О внесении изменений в Областной закон "Об установлении размера минимальной академической стипендии учащимся и студентам государственных учреждений начального и среднего профессионального образования Ростовской области";</w:t>
      </w:r>
    </w:p>
    <w:p w:rsidR="00FD794F" w:rsidRDefault="00FD794F">
      <w:bookmarkStart w:id="152" w:name="sub_2205"/>
      <w:bookmarkEnd w:id="151"/>
      <w:r>
        <w:t xml:space="preserve">5) </w:t>
      </w:r>
      <w:hyperlink r:id="rId25" w:history="1">
        <w:r>
          <w:rPr>
            <w:rStyle w:val="a4"/>
            <w:rFonts w:cs="Arial"/>
          </w:rPr>
          <w:t>Областной закон</w:t>
        </w:r>
      </w:hyperlink>
      <w:r>
        <w:t xml:space="preserve"> от 28 декабря 2005 года N 444-ЗС "О внесении изменений в Областной закон "Об образовании в Ростовской области";</w:t>
      </w:r>
    </w:p>
    <w:p w:rsidR="00FD794F" w:rsidRDefault="00FD794F">
      <w:bookmarkStart w:id="153" w:name="sub_2206"/>
      <w:bookmarkEnd w:id="152"/>
      <w:r>
        <w:t xml:space="preserve">6) </w:t>
      </w:r>
      <w:hyperlink r:id="rId26" w:history="1">
        <w:r>
          <w:rPr>
            <w:rStyle w:val="a4"/>
            <w:rFonts w:cs="Arial"/>
          </w:rPr>
          <w:t>Областной закон</w:t>
        </w:r>
      </w:hyperlink>
      <w:r>
        <w:t xml:space="preserve"> от 19 мая 2006 года N 490-ЗС "О внесении изменений в Областной закон "Об образовании в Ростовской области";</w:t>
      </w:r>
    </w:p>
    <w:p w:rsidR="00FD794F" w:rsidRDefault="00FD794F">
      <w:bookmarkStart w:id="154" w:name="sub_2207"/>
      <w:bookmarkEnd w:id="153"/>
      <w:r>
        <w:t xml:space="preserve">7) </w:t>
      </w:r>
      <w:hyperlink r:id="rId27" w:history="1">
        <w:r>
          <w:rPr>
            <w:rStyle w:val="a4"/>
            <w:rFonts w:cs="Arial"/>
          </w:rPr>
          <w:t>Областной закон</w:t>
        </w:r>
      </w:hyperlink>
      <w:r>
        <w:t xml:space="preserve"> от 25 июля 2006 года N 521-ЗС "О внесении изменения в статью 20 Областного закона "Об образовании в Ростовской области";</w:t>
      </w:r>
    </w:p>
    <w:p w:rsidR="00FD794F" w:rsidRDefault="00FD794F">
      <w:bookmarkStart w:id="155" w:name="sub_2208"/>
      <w:bookmarkEnd w:id="154"/>
      <w:r>
        <w:t xml:space="preserve">8) </w:t>
      </w:r>
      <w:hyperlink r:id="rId28" w:history="1">
        <w:r>
          <w:rPr>
            <w:rStyle w:val="a4"/>
            <w:rFonts w:cs="Arial"/>
          </w:rPr>
          <w:t>Областной закон</w:t>
        </w:r>
      </w:hyperlink>
      <w:r>
        <w:t xml:space="preserve"> от 27 февраля 2007 года N 631-ЗС "О внесении изменений в Областной закон "Об образовании в Ростовской области";</w:t>
      </w:r>
    </w:p>
    <w:p w:rsidR="00FD794F" w:rsidRDefault="00FD794F">
      <w:bookmarkStart w:id="156" w:name="sub_2209"/>
      <w:bookmarkEnd w:id="155"/>
      <w:r>
        <w:t xml:space="preserve">9) </w:t>
      </w:r>
      <w:hyperlink r:id="rId29" w:history="1">
        <w:r>
          <w:rPr>
            <w:rStyle w:val="a4"/>
            <w:rFonts w:cs="Arial"/>
          </w:rPr>
          <w:t>Областной закон</w:t>
        </w:r>
      </w:hyperlink>
      <w:r>
        <w:t xml:space="preserve"> от 3 августа 2007 года N 757-ЗС "О внесении изменений в Областной закон "Об образовании в Ростовской области";</w:t>
      </w:r>
    </w:p>
    <w:p w:rsidR="00FD794F" w:rsidRDefault="00FD794F">
      <w:bookmarkStart w:id="157" w:name="sub_2210"/>
      <w:bookmarkEnd w:id="156"/>
      <w:r>
        <w:t xml:space="preserve">10) </w:t>
      </w:r>
      <w:hyperlink r:id="rId30" w:history="1">
        <w:r>
          <w:rPr>
            <w:rStyle w:val="a4"/>
            <w:rFonts w:cs="Arial"/>
          </w:rPr>
          <w:t>Областной закон</w:t>
        </w:r>
      </w:hyperlink>
      <w:r>
        <w:t xml:space="preserve"> от 20 сентября 2007 года N 764-ЗС "О внесении изменения в статью 3 Областного закона "Об установлении размера минимальной стипендии учащимся и студентам государственных учреждений начального и среднего профессионального образования Ростовской области";</w:t>
      </w:r>
    </w:p>
    <w:p w:rsidR="00FD794F" w:rsidRDefault="00FD794F">
      <w:bookmarkStart w:id="158" w:name="sub_2211"/>
      <w:bookmarkEnd w:id="157"/>
      <w:r>
        <w:t xml:space="preserve">11) </w:t>
      </w:r>
      <w:hyperlink r:id="rId31" w:history="1">
        <w:r>
          <w:rPr>
            <w:rStyle w:val="a4"/>
            <w:rFonts w:cs="Arial"/>
          </w:rPr>
          <w:t>статью 8</w:t>
        </w:r>
      </w:hyperlink>
      <w:r>
        <w:t xml:space="preserve"> Областного закона от 20 ноября 2007 года N 813-ЗС "О внесении изменений в некоторые акты областного законодательства в части приведения в соответствие с бюджетным законодательством Российской Федерации";</w:t>
      </w:r>
    </w:p>
    <w:p w:rsidR="00FD794F" w:rsidRDefault="00FD794F">
      <w:bookmarkStart w:id="159" w:name="sub_2212"/>
      <w:bookmarkEnd w:id="158"/>
      <w:r>
        <w:t xml:space="preserve">12) </w:t>
      </w:r>
      <w:hyperlink r:id="rId32" w:history="1">
        <w:r>
          <w:rPr>
            <w:rStyle w:val="a4"/>
            <w:rFonts w:cs="Arial"/>
          </w:rPr>
          <w:t>Областной закон</w:t>
        </w:r>
      </w:hyperlink>
      <w:r>
        <w:t xml:space="preserve"> от 7 декабря 2007 года N 819-ЗС "О внесении изменений в Областной закон "Об образовании в Ростовской области";</w:t>
      </w:r>
    </w:p>
    <w:p w:rsidR="00FD794F" w:rsidRDefault="00FD794F">
      <w:bookmarkStart w:id="160" w:name="sub_2213"/>
      <w:bookmarkEnd w:id="159"/>
      <w:r>
        <w:t xml:space="preserve">13) </w:t>
      </w:r>
      <w:hyperlink r:id="rId33" w:history="1">
        <w:r>
          <w:rPr>
            <w:rStyle w:val="a4"/>
            <w:rFonts w:cs="Arial"/>
          </w:rPr>
          <w:t>Областной закон</w:t>
        </w:r>
      </w:hyperlink>
      <w:r>
        <w:t xml:space="preserve"> от 13 мая 2008 года N 23-ЗС "О внесении изменений в Областной закон "Об образовании в Ростовской области";</w:t>
      </w:r>
    </w:p>
    <w:p w:rsidR="00FD794F" w:rsidRDefault="00FD794F">
      <w:bookmarkStart w:id="161" w:name="sub_2214"/>
      <w:bookmarkEnd w:id="160"/>
      <w:r>
        <w:t xml:space="preserve">14) </w:t>
      </w:r>
      <w:hyperlink r:id="rId34" w:history="1">
        <w:r>
          <w:rPr>
            <w:rStyle w:val="a4"/>
            <w:rFonts w:cs="Arial"/>
          </w:rPr>
          <w:t>Областной закон</w:t>
        </w:r>
      </w:hyperlink>
      <w:r>
        <w:t xml:space="preserve"> от 6 августа 2008 года N 56-ЗС "О внесении изменения в статью 204 Областного закона "Об образовании в Ростовской области";</w:t>
      </w:r>
    </w:p>
    <w:p w:rsidR="00FD794F" w:rsidRDefault="00FD794F">
      <w:bookmarkStart w:id="162" w:name="sub_2215"/>
      <w:bookmarkEnd w:id="161"/>
      <w:r>
        <w:t xml:space="preserve">15) </w:t>
      </w:r>
      <w:hyperlink r:id="rId35" w:history="1">
        <w:r>
          <w:rPr>
            <w:rStyle w:val="a4"/>
            <w:rFonts w:cs="Arial"/>
          </w:rPr>
          <w:t>статью 8</w:t>
        </w:r>
      </w:hyperlink>
      <w:r>
        <w:t xml:space="preserve"> Областного закона от 12 августа 2008 года N 63-ЗС "О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w:t>
      </w:r>
    </w:p>
    <w:p w:rsidR="00FD794F" w:rsidRDefault="00FD794F">
      <w:bookmarkStart w:id="163" w:name="sub_2216"/>
      <w:bookmarkEnd w:id="162"/>
      <w:r>
        <w:t xml:space="preserve">16) </w:t>
      </w:r>
      <w:hyperlink r:id="rId36" w:history="1">
        <w:r>
          <w:rPr>
            <w:rStyle w:val="a4"/>
            <w:rFonts w:cs="Arial"/>
          </w:rPr>
          <w:t>Областной закон</w:t>
        </w:r>
      </w:hyperlink>
      <w:r>
        <w:t xml:space="preserve"> от 12 сентября 2008 года N 81-ЗС "О внесении изменения в статью 3 Областного закона "Об установлении размера минимальной стипендии учащимся и студентам государственных учреждений начального и среднего </w:t>
      </w:r>
      <w:r>
        <w:lastRenderedPageBreak/>
        <w:t>профессионального образования Ростовской области";</w:t>
      </w:r>
    </w:p>
    <w:p w:rsidR="00FD794F" w:rsidRDefault="00FD794F">
      <w:bookmarkStart w:id="164" w:name="sub_2217"/>
      <w:bookmarkEnd w:id="163"/>
      <w:r>
        <w:t xml:space="preserve">17) </w:t>
      </w:r>
      <w:hyperlink r:id="rId37" w:history="1">
        <w:r>
          <w:rPr>
            <w:rStyle w:val="a4"/>
            <w:rFonts w:cs="Arial"/>
          </w:rPr>
          <w:t>Областной закон</w:t>
        </w:r>
      </w:hyperlink>
      <w:r>
        <w:t xml:space="preserve"> от 26 ноября 2008 года N 141-ЗС "О внесении изменения в статью 5 Областного закона "Об образовании в Ростовской области";</w:t>
      </w:r>
    </w:p>
    <w:p w:rsidR="00FD794F" w:rsidRDefault="00FD794F">
      <w:bookmarkStart w:id="165" w:name="sub_2218"/>
      <w:bookmarkEnd w:id="164"/>
      <w:r>
        <w:t xml:space="preserve">18) </w:t>
      </w:r>
      <w:hyperlink r:id="rId38" w:history="1">
        <w:r>
          <w:rPr>
            <w:rStyle w:val="a4"/>
            <w:rFonts w:cs="Arial"/>
          </w:rPr>
          <w:t>Областной закон</w:t>
        </w:r>
      </w:hyperlink>
      <w:r>
        <w:t xml:space="preserve"> от 29 декабря 2008 года N 188-ЗС "О внесении изменений в Областной закон "Об образовании в Ростовской области";</w:t>
      </w:r>
    </w:p>
    <w:p w:rsidR="00FD794F" w:rsidRDefault="00FD794F">
      <w:bookmarkStart w:id="166" w:name="sub_2219"/>
      <w:bookmarkEnd w:id="165"/>
      <w:r>
        <w:t xml:space="preserve">19) </w:t>
      </w:r>
      <w:hyperlink r:id="rId39" w:history="1">
        <w:r>
          <w:rPr>
            <w:rStyle w:val="a4"/>
            <w:rFonts w:cs="Arial"/>
          </w:rPr>
          <w:t>Областной закон</w:t>
        </w:r>
      </w:hyperlink>
      <w:r>
        <w:t xml:space="preserve"> от 12 мая 2009 года N 231-ЗС "О внесении изменения в статью 13 Областного закона "Об образовании в Ростовской области";</w:t>
      </w:r>
    </w:p>
    <w:p w:rsidR="00FD794F" w:rsidRDefault="00FD794F">
      <w:bookmarkStart w:id="167" w:name="sub_2220"/>
      <w:bookmarkEnd w:id="166"/>
      <w:r>
        <w:t xml:space="preserve">20) </w:t>
      </w:r>
      <w:hyperlink r:id="rId40" w:history="1">
        <w:r>
          <w:rPr>
            <w:rStyle w:val="a4"/>
            <w:rFonts w:cs="Arial"/>
          </w:rPr>
          <w:t>Областной закон</w:t>
        </w:r>
      </w:hyperlink>
      <w:r>
        <w:t xml:space="preserve"> от 29 июля 2009 года N 272-ЗС "О внесении изменений в статьи 5 и 14 Областного закона "Об образовании в Ростовской области";</w:t>
      </w:r>
    </w:p>
    <w:p w:rsidR="00FD794F" w:rsidRDefault="00FD794F">
      <w:bookmarkStart w:id="168" w:name="sub_2221"/>
      <w:bookmarkEnd w:id="167"/>
      <w:r>
        <w:t xml:space="preserve">21) </w:t>
      </w:r>
      <w:hyperlink r:id="rId41" w:history="1">
        <w:r>
          <w:rPr>
            <w:rStyle w:val="a4"/>
            <w:rFonts w:cs="Arial"/>
          </w:rPr>
          <w:t>Областной закон</w:t>
        </w:r>
      </w:hyperlink>
      <w:r>
        <w:t xml:space="preserve"> от 29 сентября 2009 года N 298-ЗС "О внесении изменений в Областной закон "Об образовании в Ростовской области";</w:t>
      </w:r>
    </w:p>
    <w:p w:rsidR="00FD794F" w:rsidRDefault="00FD794F">
      <w:bookmarkStart w:id="169" w:name="sub_2222"/>
      <w:bookmarkEnd w:id="168"/>
      <w:r>
        <w:t xml:space="preserve">22) </w:t>
      </w:r>
      <w:hyperlink r:id="rId42" w:history="1">
        <w:r>
          <w:rPr>
            <w:rStyle w:val="a4"/>
            <w:rFonts w:cs="Arial"/>
          </w:rPr>
          <w:t>статью 4</w:t>
        </w:r>
      </w:hyperlink>
      <w:r>
        <w:t xml:space="preserve"> Областного закона от 2 марта 2010 года N 377-ЗС "О внесении изменений в отдельные областные законы и признании утратившими силу отдельных положений некоторых областных законов";</w:t>
      </w:r>
    </w:p>
    <w:p w:rsidR="00FD794F" w:rsidRDefault="00FD794F">
      <w:bookmarkStart w:id="170" w:name="sub_2223"/>
      <w:bookmarkEnd w:id="169"/>
      <w:r>
        <w:t xml:space="preserve">23) </w:t>
      </w:r>
      <w:hyperlink r:id="rId43" w:history="1">
        <w:r>
          <w:rPr>
            <w:rStyle w:val="a4"/>
            <w:rFonts w:cs="Arial"/>
          </w:rPr>
          <w:t>Областной закон</w:t>
        </w:r>
      </w:hyperlink>
      <w:r>
        <w:t xml:space="preserve"> от 10 июня 2010 года N 424-ЗС "О внесении изменения в статью 20 Областного закона "Об образовании в Ростовской области";</w:t>
      </w:r>
    </w:p>
    <w:p w:rsidR="00FD794F" w:rsidRDefault="00FD794F">
      <w:bookmarkStart w:id="171" w:name="sub_2224"/>
      <w:bookmarkEnd w:id="170"/>
      <w:r>
        <w:t xml:space="preserve">24) </w:t>
      </w:r>
      <w:hyperlink r:id="rId44" w:history="1">
        <w:r>
          <w:rPr>
            <w:rStyle w:val="a4"/>
            <w:rFonts w:cs="Arial"/>
          </w:rPr>
          <w:t>Областной закон</w:t>
        </w:r>
      </w:hyperlink>
      <w:r>
        <w:t xml:space="preserve"> от 20 сентября 2010 года N 467-ЗС "О внесении изменений в статью 20 Областного закона "Об образовании в Ростовской области";</w:t>
      </w:r>
    </w:p>
    <w:p w:rsidR="00FD794F" w:rsidRDefault="00FD794F">
      <w:bookmarkStart w:id="172" w:name="sub_2225"/>
      <w:bookmarkEnd w:id="171"/>
      <w:r>
        <w:t xml:space="preserve">25) </w:t>
      </w:r>
      <w:hyperlink r:id="rId45" w:history="1">
        <w:r>
          <w:rPr>
            <w:rStyle w:val="a4"/>
            <w:rFonts w:cs="Arial"/>
          </w:rPr>
          <w:t>Областной закон</w:t>
        </w:r>
      </w:hyperlink>
      <w:r>
        <w:t xml:space="preserve"> от 10 декабря 2010 года N 530-ЗС "О внесении изменений в статью 1 Областного закона "Об установлении размера минимальной стипендии учащимся и студентам государственных учреждений начального и среднего профессионального образования Ростовской области" и Областной закон "Об образовании в Ростовской области";</w:t>
      </w:r>
    </w:p>
    <w:p w:rsidR="00FD794F" w:rsidRDefault="00FD794F">
      <w:bookmarkStart w:id="173" w:name="sub_2226"/>
      <w:bookmarkEnd w:id="172"/>
      <w:r>
        <w:t xml:space="preserve">26) </w:t>
      </w:r>
      <w:hyperlink r:id="rId46" w:history="1">
        <w:r>
          <w:rPr>
            <w:rStyle w:val="a4"/>
            <w:rFonts w:cs="Arial"/>
          </w:rPr>
          <w:t>Областной закон</w:t>
        </w:r>
      </w:hyperlink>
      <w:r>
        <w:t xml:space="preserve"> от 3 марта 2011 года N 565-ЗС "О внесении изменения в статью 11 Областного закона "Об образовании в Ростовской области";</w:t>
      </w:r>
    </w:p>
    <w:p w:rsidR="00FD794F" w:rsidRDefault="00FD794F">
      <w:bookmarkStart w:id="174" w:name="sub_2227"/>
      <w:bookmarkEnd w:id="173"/>
      <w:r>
        <w:t xml:space="preserve">27) </w:t>
      </w:r>
      <w:hyperlink r:id="rId47" w:history="1">
        <w:r>
          <w:rPr>
            <w:rStyle w:val="a4"/>
            <w:rFonts w:cs="Arial"/>
          </w:rPr>
          <w:t>Областной закон</w:t>
        </w:r>
      </w:hyperlink>
      <w:r>
        <w:t xml:space="preserve"> от 10 мая 2011 года N 595-ЗС "О внесении изменений в статьи 11 и 20 Областного закона "Об образовании в Ростовской области" и признании утратившими силу отдельных положений некоторых областных законов";</w:t>
      </w:r>
    </w:p>
    <w:p w:rsidR="00FD794F" w:rsidRDefault="00FD794F">
      <w:bookmarkStart w:id="175" w:name="sub_2228"/>
      <w:bookmarkEnd w:id="174"/>
      <w:r>
        <w:t xml:space="preserve">28) </w:t>
      </w:r>
      <w:hyperlink r:id="rId48" w:history="1">
        <w:r>
          <w:rPr>
            <w:rStyle w:val="a4"/>
            <w:rFonts w:cs="Arial"/>
          </w:rPr>
          <w:t>Областной закон</w:t>
        </w:r>
      </w:hyperlink>
      <w:r>
        <w:t xml:space="preserve"> от 12 июля 2011 года N 631-ЗС "О внесении изменения в статью 5 Областного закона "Об образовании в Ростовской области";</w:t>
      </w:r>
    </w:p>
    <w:p w:rsidR="00FD794F" w:rsidRDefault="00FD794F">
      <w:bookmarkStart w:id="176" w:name="sub_2229"/>
      <w:bookmarkEnd w:id="175"/>
      <w:r>
        <w:t xml:space="preserve">29) </w:t>
      </w:r>
      <w:hyperlink r:id="rId49" w:history="1">
        <w:r>
          <w:rPr>
            <w:rStyle w:val="a4"/>
            <w:rFonts w:cs="Arial"/>
          </w:rPr>
          <w:t>Областной закон</w:t>
        </w:r>
      </w:hyperlink>
      <w:r>
        <w:t xml:space="preserve"> от 7 сентября 2011 года N 665-ЗС "О внесении изменения в статью 3 Областного закона "Об установлении размера минимальной стипендии учащимся и студентам государственных учреждений начального и среднего профессионального образования Ростовской области";</w:t>
      </w:r>
    </w:p>
    <w:p w:rsidR="00FD794F" w:rsidRDefault="00FD794F">
      <w:bookmarkStart w:id="177" w:name="sub_2230"/>
      <w:bookmarkEnd w:id="176"/>
      <w:r>
        <w:t xml:space="preserve">30) </w:t>
      </w:r>
      <w:hyperlink r:id="rId50" w:history="1">
        <w:r>
          <w:rPr>
            <w:rStyle w:val="a4"/>
            <w:rFonts w:cs="Arial"/>
          </w:rPr>
          <w:t>Областной закон</w:t>
        </w:r>
      </w:hyperlink>
      <w:r>
        <w:t xml:space="preserve"> от 14 сентября 2011 года N 690-ЗС "О внесении изменений в статью 11 Областного закона "Об образовании в Ростовской области";</w:t>
      </w:r>
    </w:p>
    <w:p w:rsidR="00FD794F" w:rsidRDefault="00FD794F">
      <w:bookmarkStart w:id="178" w:name="sub_2231"/>
      <w:bookmarkEnd w:id="177"/>
      <w:r>
        <w:t xml:space="preserve">31) </w:t>
      </w:r>
      <w:hyperlink r:id="rId51" w:history="1">
        <w:r>
          <w:rPr>
            <w:rStyle w:val="a4"/>
            <w:rFonts w:cs="Arial"/>
          </w:rPr>
          <w:t>Областной закон</w:t>
        </w:r>
      </w:hyperlink>
      <w:r>
        <w:t xml:space="preserve"> от 8 ноября 2011 года N 725-ЗС "О внесении изменения в статью 5 Областного закона "Об образовании в Ростовской области";</w:t>
      </w:r>
    </w:p>
    <w:p w:rsidR="00FD794F" w:rsidRDefault="00FD794F">
      <w:bookmarkStart w:id="179" w:name="sub_2232"/>
      <w:bookmarkEnd w:id="178"/>
      <w:r>
        <w:t xml:space="preserve">32) </w:t>
      </w:r>
      <w:hyperlink r:id="rId52" w:history="1">
        <w:r>
          <w:rPr>
            <w:rStyle w:val="a4"/>
            <w:rFonts w:cs="Arial"/>
          </w:rPr>
          <w:t>Областной закон</w:t>
        </w:r>
      </w:hyperlink>
      <w:r>
        <w:t xml:space="preserve"> от 24 ноября 2011 года N 740-ЗС "О внесении изменений в статьи 5 и 20 Областного закона "Об образовании в Ростовской области";</w:t>
      </w:r>
    </w:p>
    <w:p w:rsidR="00FD794F" w:rsidRDefault="00FD794F">
      <w:bookmarkStart w:id="180" w:name="sub_2233"/>
      <w:bookmarkEnd w:id="179"/>
      <w:r>
        <w:t xml:space="preserve">33) </w:t>
      </w:r>
      <w:hyperlink r:id="rId53" w:history="1">
        <w:r>
          <w:rPr>
            <w:rStyle w:val="a4"/>
            <w:rFonts w:cs="Arial"/>
          </w:rPr>
          <w:t>Областной закон</w:t>
        </w:r>
      </w:hyperlink>
      <w:r>
        <w:t xml:space="preserve"> от 29 февраля 2012 года N 819-ЗС "О внесении изменений в Областной закон "Об образовании в Ростовской области";</w:t>
      </w:r>
    </w:p>
    <w:p w:rsidR="00FD794F" w:rsidRDefault="00FD794F">
      <w:bookmarkStart w:id="181" w:name="sub_2234"/>
      <w:bookmarkEnd w:id="180"/>
      <w:r>
        <w:t xml:space="preserve">34) </w:t>
      </w:r>
      <w:hyperlink r:id="rId54" w:history="1">
        <w:r>
          <w:rPr>
            <w:rStyle w:val="a4"/>
            <w:rFonts w:cs="Arial"/>
          </w:rPr>
          <w:t>Областной закон</w:t>
        </w:r>
      </w:hyperlink>
      <w:r>
        <w:t xml:space="preserve"> от 10 мая 2012 года N 852-ЗС "О внесении изменений в Областной закон "Об образовании в Ростовской области";</w:t>
      </w:r>
    </w:p>
    <w:p w:rsidR="00FD794F" w:rsidRDefault="00FD794F">
      <w:bookmarkStart w:id="182" w:name="sub_2235"/>
      <w:bookmarkEnd w:id="181"/>
      <w:r>
        <w:t xml:space="preserve">35) </w:t>
      </w:r>
      <w:hyperlink r:id="rId55" w:history="1">
        <w:r>
          <w:rPr>
            <w:rStyle w:val="a4"/>
            <w:rFonts w:cs="Arial"/>
          </w:rPr>
          <w:t>Областной закон</w:t>
        </w:r>
      </w:hyperlink>
      <w:r>
        <w:t xml:space="preserve"> от 22 июня 2012 года N 877-ЗС "О внесении изменений в статьи 10 и 13 Областного закона "Об образовании в Ростовской области";</w:t>
      </w:r>
    </w:p>
    <w:p w:rsidR="00FD794F" w:rsidRDefault="00FD794F">
      <w:bookmarkStart w:id="183" w:name="sub_2236"/>
      <w:bookmarkEnd w:id="182"/>
      <w:r>
        <w:t xml:space="preserve">36) </w:t>
      </w:r>
      <w:hyperlink r:id="rId56" w:history="1">
        <w:r>
          <w:rPr>
            <w:rStyle w:val="a4"/>
            <w:rFonts w:cs="Arial"/>
          </w:rPr>
          <w:t>статьи 1</w:t>
        </w:r>
      </w:hyperlink>
      <w:r>
        <w:t xml:space="preserve"> и </w:t>
      </w:r>
      <w:hyperlink r:id="rId57" w:history="1">
        <w:r>
          <w:rPr>
            <w:rStyle w:val="a4"/>
            <w:rFonts w:cs="Arial"/>
          </w:rPr>
          <w:t>3</w:t>
        </w:r>
      </w:hyperlink>
      <w:r>
        <w:t xml:space="preserve"> Областного закона от 2 июля 2012 года N 900-ЗС "О внесении изменений в отдельные областные законы и признании утратившими силу отдельных положений некоторых областных законов";</w:t>
      </w:r>
    </w:p>
    <w:p w:rsidR="00FD794F" w:rsidRDefault="00FD794F">
      <w:bookmarkStart w:id="184" w:name="sub_2237"/>
      <w:bookmarkEnd w:id="183"/>
      <w:r>
        <w:t xml:space="preserve">37) </w:t>
      </w:r>
      <w:hyperlink r:id="rId58" w:history="1">
        <w:r>
          <w:rPr>
            <w:rStyle w:val="a4"/>
            <w:rFonts w:cs="Arial"/>
          </w:rPr>
          <w:t>Областной закон</w:t>
        </w:r>
      </w:hyperlink>
      <w:r>
        <w:t xml:space="preserve"> от 12 сентября 2012 года N 931-ЗС "О внесении изменений в </w:t>
      </w:r>
      <w:r>
        <w:lastRenderedPageBreak/>
        <w:t>статьи 3 и 5 Областного закона "Об установлении размера минимальной стипендии учащимся и студентам государственных учреждений начального и среднего профессионального образования Ростовской области";</w:t>
      </w:r>
    </w:p>
    <w:p w:rsidR="00FD794F" w:rsidRDefault="00FD794F">
      <w:bookmarkStart w:id="185" w:name="sub_2238"/>
      <w:bookmarkEnd w:id="184"/>
      <w:r>
        <w:t xml:space="preserve">38) </w:t>
      </w:r>
      <w:hyperlink r:id="rId59" w:history="1">
        <w:r>
          <w:rPr>
            <w:rStyle w:val="a4"/>
            <w:rFonts w:cs="Arial"/>
          </w:rPr>
          <w:t>Областной закон</w:t>
        </w:r>
      </w:hyperlink>
      <w:r>
        <w:t xml:space="preserve"> от 30 июля 2013 года N 1160-ЗС "О внесении изменений в статью 3 Областного закона "Об установлении размера минимальной стипендии учащимся и студентам государственных учреждений начального и среднего профессионального образования Ростовской области".</w:t>
      </w:r>
    </w:p>
    <w:bookmarkEnd w:id="185"/>
    <w:p w:rsidR="00FD794F" w:rsidRDefault="00FD794F"/>
    <w:p w:rsidR="00FD794F" w:rsidRDefault="00FD794F">
      <w:pPr>
        <w:pStyle w:val="af2"/>
      </w:pPr>
      <w:bookmarkStart w:id="186" w:name="sub_23"/>
      <w:r>
        <w:rPr>
          <w:rStyle w:val="a3"/>
          <w:bCs/>
        </w:rPr>
        <w:t>Статья 23</w:t>
      </w:r>
      <w:r>
        <w:t>. Вступление настоящего Областного закона в силу</w:t>
      </w:r>
    </w:p>
    <w:bookmarkEnd w:id="186"/>
    <w:p w:rsidR="00FD794F" w:rsidRDefault="00FD794F"/>
    <w:p w:rsidR="00FD794F" w:rsidRDefault="00FD794F">
      <w:bookmarkStart w:id="187" w:name="sub_2301"/>
      <w:r>
        <w:t xml:space="preserve">1. Настоящий Областной закон вступает в силу со дня его </w:t>
      </w:r>
      <w:hyperlink r:id="rId60" w:history="1">
        <w:r>
          <w:rPr>
            <w:rStyle w:val="a4"/>
            <w:rFonts w:cs="Arial"/>
          </w:rPr>
          <w:t>официального опубликования</w:t>
        </w:r>
      </w:hyperlink>
      <w:r>
        <w:t>, за исключением положений, для которых настоящей статьей установлены иные сроки вступления их в силу.</w:t>
      </w:r>
    </w:p>
    <w:p w:rsidR="00FD794F" w:rsidRDefault="00FD794F">
      <w:bookmarkStart w:id="188" w:name="sub_2302"/>
      <w:bookmarkEnd w:id="187"/>
      <w:r>
        <w:t xml:space="preserve">2. </w:t>
      </w:r>
      <w:hyperlink w:anchor="sub_6013" w:history="1">
        <w:r>
          <w:rPr>
            <w:rStyle w:val="a4"/>
            <w:rFonts w:cs="Arial"/>
          </w:rPr>
          <w:t>Пункты 3</w:t>
        </w:r>
      </w:hyperlink>
      <w:r>
        <w:t xml:space="preserve"> и </w:t>
      </w:r>
      <w:hyperlink w:anchor="sub_6015" w:history="1">
        <w:r>
          <w:rPr>
            <w:rStyle w:val="a4"/>
            <w:rFonts w:cs="Arial"/>
          </w:rPr>
          <w:t>5 части 1 статьи 6</w:t>
        </w:r>
      </w:hyperlink>
      <w:r>
        <w:t xml:space="preserve"> настоящего Областного закона вступают в силу с 1 января 2014 года.</w:t>
      </w:r>
    </w:p>
    <w:bookmarkEnd w:id="188"/>
    <w:p w:rsidR="00FD794F" w:rsidRDefault="00FD794F"/>
    <w:tbl>
      <w:tblPr>
        <w:tblW w:w="0" w:type="auto"/>
        <w:tblInd w:w="108" w:type="dxa"/>
        <w:tblLook w:val="0000" w:firstRow="0" w:lastRow="0" w:firstColumn="0" w:lastColumn="0" w:noHBand="0" w:noVBand="0"/>
      </w:tblPr>
      <w:tblGrid>
        <w:gridCol w:w="6666"/>
        <w:gridCol w:w="3333"/>
      </w:tblGrid>
      <w:tr w:rsidR="00FD794F" w:rsidRPr="00A14494">
        <w:tblPrEx>
          <w:tblCellMar>
            <w:top w:w="0" w:type="dxa"/>
            <w:bottom w:w="0" w:type="dxa"/>
          </w:tblCellMar>
        </w:tblPrEx>
        <w:tc>
          <w:tcPr>
            <w:tcW w:w="6666" w:type="dxa"/>
            <w:tcBorders>
              <w:top w:val="nil"/>
              <w:left w:val="nil"/>
              <w:bottom w:val="nil"/>
              <w:right w:val="nil"/>
            </w:tcBorders>
          </w:tcPr>
          <w:p w:rsidR="00FD794F" w:rsidRPr="00A14494" w:rsidRDefault="00FD794F">
            <w:pPr>
              <w:pStyle w:val="afff"/>
            </w:pPr>
            <w:r w:rsidRPr="00A14494">
              <w:t>Губернатор Ростовской области</w:t>
            </w:r>
          </w:p>
        </w:tc>
        <w:tc>
          <w:tcPr>
            <w:tcW w:w="3333" w:type="dxa"/>
            <w:tcBorders>
              <w:top w:val="nil"/>
              <w:left w:val="nil"/>
              <w:bottom w:val="nil"/>
              <w:right w:val="nil"/>
            </w:tcBorders>
          </w:tcPr>
          <w:p w:rsidR="00FD794F" w:rsidRPr="00A14494" w:rsidRDefault="00FD794F">
            <w:pPr>
              <w:pStyle w:val="aff6"/>
              <w:jc w:val="right"/>
            </w:pPr>
            <w:r w:rsidRPr="00A14494">
              <w:t>В.Ю. Голубев</w:t>
            </w:r>
          </w:p>
        </w:tc>
      </w:tr>
    </w:tbl>
    <w:p w:rsidR="00FD794F" w:rsidRDefault="00FD794F"/>
    <w:p w:rsidR="00FD794F" w:rsidRDefault="00FD794F">
      <w:pPr>
        <w:pStyle w:val="afff"/>
      </w:pPr>
      <w:r>
        <w:t>г. Ростов-на-Дону</w:t>
      </w:r>
    </w:p>
    <w:p w:rsidR="00FD794F" w:rsidRDefault="00FD794F">
      <w:pPr>
        <w:pStyle w:val="afff"/>
      </w:pPr>
      <w:r>
        <w:t>14 ноября 2013 г.</w:t>
      </w:r>
    </w:p>
    <w:p w:rsidR="00FD794F" w:rsidRDefault="00FD794F">
      <w:pPr>
        <w:pStyle w:val="afff"/>
      </w:pPr>
      <w:r>
        <w:t>N 26-ЗС</w:t>
      </w:r>
    </w:p>
    <w:p w:rsidR="00FD794F" w:rsidRDefault="00FD794F"/>
    <w:sectPr w:rsidR="00FD794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FBB"/>
    <w:rsid w:val="00A14494"/>
    <w:rsid w:val="00A9003E"/>
    <w:rsid w:val="00AE3FBB"/>
    <w:rsid w:val="00FD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character" w:customStyle="1" w:styleId="aff4">
    <w:name w:val="Не вступил в силу"/>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191362.0" TargetMode="External"/><Relationship Id="rId18" Type="http://schemas.openxmlformats.org/officeDocument/2006/relationships/hyperlink" Target="garantF1://10003000.0" TargetMode="External"/><Relationship Id="rId26" Type="http://schemas.openxmlformats.org/officeDocument/2006/relationships/hyperlink" Target="garantF1://9809214.0" TargetMode="External"/><Relationship Id="rId39" Type="http://schemas.openxmlformats.org/officeDocument/2006/relationships/hyperlink" Target="garantF1://9913858.0" TargetMode="External"/><Relationship Id="rId21" Type="http://schemas.openxmlformats.org/officeDocument/2006/relationships/hyperlink" Target="garantF1://9804758.0" TargetMode="External"/><Relationship Id="rId34" Type="http://schemas.openxmlformats.org/officeDocument/2006/relationships/hyperlink" Target="garantF1://9912581.0" TargetMode="External"/><Relationship Id="rId42" Type="http://schemas.openxmlformats.org/officeDocument/2006/relationships/hyperlink" Target="garantF1://9915217.4" TargetMode="External"/><Relationship Id="rId47" Type="http://schemas.openxmlformats.org/officeDocument/2006/relationships/hyperlink" Target="garantF1://9887675.0" TargetMode="External"/><Relationship Id="rId50" Type="http://schemas.openxmlformats.org/officeDocument/2006/relationships/hyperlink" Target="garantF1://9889077.0" TargetMode="External"/><Relationship Id="rId55" Type="http://schemas.openxmlformats.org/officeDocument/2006/relationships/hyperlink" Target="garantF1://19403533.0" TargetMode="External"/><Relationship Id="rId7" Type="http://schemas.openxmlformats.org/officeDocument/2006/relationships/hyperlink" Target="garantF1://70191362.0" TargetMode="External"/><Relationship Id="rId2" Type="http://schemas.openxmlformats.org/officeDocument/2006/relationships/settings" Target="settings.xml"/><Relationship Id="rId16" Type="http://schemas.openxmlformats.org/officeDocument/2006/relationships/hyperlink" Target="garantF1://10003000.0" TargetMode="External"/><Relationship Id="rId20" Type="http://schemas.openxmlformats.org/officeDocument/2006/relationships/hyperlink" Target="garantF1://70191362.0" TargetMode="External"/><Relationship Id="rId29" Type="http://schemas.openxmlformats.org/officeDocument/2006/relationships/hyperlink" Target="garantF1://9911123.0" TargetMode="External"/><Relationship Id="rId41" Type="http://schemas.openxmlformats.org/officeDocument/2006/relationships/hyperlink" Target="garantF1://9914356.0" TargetMode="External"/><Relationship Id="rId54" Type="http://schemas.openxmlformats.org/officeDocument/2006/relationships/hyperlink" Target="garantF1://19402570.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5532903.0" TargetMode="External"/><Relationship Id="rId11" Type="http://schemas.openxmlformats.org/officeDocument/2006/relationships/hyperlink" Target="garantF1://70191362.0" TargetMode="External"/><Relationship Id="rId24" Type="http://schemas.openxmlformats.org/officeDocument/2006/relationships/hyperlink" Target="garantF1://9808413.0" TargetMode="External"/><Relationship Id="rId32" Type="http://schemas.openxmlformats.org/officeDocument/2006/relationships/hyperlink" Target="garantF1://9911485.0" TargetMode="External"/><Relationship Id="rId37" Type="http://schemas.openxmlformats.org/officeDocument/2006/relationships/hyperlink" Target="garantF1://9913107.0" TargetMode="External"/><Relationship Id="rId40" Type="http://schemas.openxmlformats.org/officeDocument/2006/relationships/hyperlink" Target="garantF1://9914302.0" TargetMode="External"/><Relationship Id="rId45" Type="http://schemas.openxmlformats.org/officeDocument/2006/relationships/hyperlink" Target="garantF1://9885888.0" TargetMode="External"/><Relationship Id="rId53" Type="http://schemas.openxmlformats.org/officeDocument/2006/relationships/hyperlink" Target="garantF1://19401178.0" TargetMode="External"/><Relationship Id="rId58" Type="http://schemas.openxmlformats.org/officeDocument/2006/relationships/hyperlink" Target="garantF1://19405153.0" TargetMode="External"/><Relationship Id="rId5" Type="http://schemas.openxmlformats.org/officeDocument/2006/relationships/hyperlink" Target="garantF1://70191362.0" TargetMode="External"/><Relationship Id="rId15" Type="http://schemas.openxmlformats.org/officeDocument/2006/relationships/hyperlink" Target="garantF1://12025268.5" TargetMode="External"/><Relationship Id="rId23" Type="http://schemas.openxmlformats.org/officeDocument/2006/relationships/hyperlink" Target="garantF1://9808086.0" TargetMode="External"/><Relationship Id="rId28" Type="http://schemas.openxmlformats.org/officeDocument/2006/relationships/hyperlink" Target="garantF1://9910507.0" TargetMode="External"/><Relationship Id="rId36" Type="http://schemas.openxmlformats.org/officeDocument/2006/relationships/hyperlink" Target="garantF1://9912658.0" TargetMode="External"/><Relationship Id="rId49" Type="http://schemas.openxmlformats.org/officeDocument/2006/relationships/hyperlink" Target="garantF1://9889268.0" TargetMode="External"/><Relationship Id="rId57" Type="http://schemas.openxmlformats.org/officeDocument/2006/relationships/hyperlink" Target="garantF1://19403855.3" TargetMode="External"/><Relationship Id="rId61" Type="http://schemas.openxmlformats.org/officeDocument/2006/relationships/fontTable" Target="fontTable.xml"/><Relationship Id="rId10" Type="http://schemas.openxmlformats.org/officeDocument/2006/relationships/hyperlink" Target="garantF1://70210528.1" TargetMode="External"/><Relationship Id="rId19" Type="http://schemas.openxmlformats.org/officeDocument/2006/relationships/hyperlink" Target="garantF1://86367.0" TargetMode="External"/><Relationship Id="rId31" Type="http://schemas.openxmlformats.org/officeDocument/2006/relationships/hyperlink" Target="garantF1://9911615.8" TargetMode="External"/><Relationship Id="rId44" Type="http://schemas.openxmlformats.org/officeDocument/2006/relationships/hyperlink" Target="garantF1://9885123.0" TargetMode="External"/><Relationship Id="rId52" Type="http://schemas.openxmlformats.org/officeDocument/2006/relationships/hyperlink" Target="garantF1://19400045.0" TargetMode="External"/><Relationship Id="rId60" Type="http://schemas.openxmlformats.org/officeDocument/2006/relationships/hyperlink" Target="garantF1://19513445.0" TargetMode="External"/><Relationship Id="rId4" Type="http://schemas.openxmlformats.org/officeDocument/2006/relationships/hyperlink" Target="garantF1://70191362.0" TargetMode="External"/><Relationship Id="rId9" Type="http://schemas.openxmlformats.org/officeDocument/2006/relationships/hyperlink" Target="garantF1://70191362.4" TargetMode="External"/><Relationship Id="rId14" Type="http://schemas.openxmlformats.org/officeDocument/2006/relationships/hyperlink" Target="garantF1://70191362.0" TargetMode="External"/><Relationship Id="rId22" Type="http://schemas.openxmlformats.org/officeDocument/2006/relationships/hyperlink" Target="garantF1://9804672.0" TargetMode="External"/><Relationship Id="rId27" Type="http://schemas.openxmlformats.org/officeDocument/2006/relationships/hyperlink" Target="garantF1://9808970.0" TargetMode="External"/><Relationship Id="rId30" Type="http://schemas.openxmlformats.org/officeDocument/2006/relationships/hyperlink" Target="garantF1://9911300.0" TargetMode="External"/><Relationship Id="rId35" Type="http://schemas.openxmlformats.org/officeDocument/2006/relationships/hyperlink" Target="garantF1://9912600.8" TargetMode="External"/><Relationship Id="rId43" Type="http://schemas.openxmlformats.org/officeDocument/2006/relationships/hyperlink" Target="garantF1://9916185.0" TargetMode="External"/><Relationship Id="rId48" Type="http://schemas.openxmlformats.org/officeDocument/2006/relationships/hyperlink" Target="garantF1://9888557.0" TargetMode="External"/><Relationship Id="rId56" Type="http://schemas.openxmlformats.org/officeDocument/2006/relationships/hyperlink" Target="garantF1://19403855.1" TargetMode="External"/><Relationship Id="rId8" Type="http://schemas.openxmlformats.org/officeDocument/2006/relationships/hyperlink" Target="garantF1://70191362.0" TargetMode="External"/><Relationship Id="rId51" Type="http://schemas.openxmlformats.org/officeDocument/2006/relationships/hyperlink" Target="garantF1://9889987.0" TargetMode="External"/><Relationship Id="rId3" Type="http://schemas.openxmlformats.org/officeDocument/2006/relationships/webSettings" Target="webSettings.xml"/><Relationship Id="rId12" Type="http://schemas.openxmlformats.org/officeDocument/2006/relationships/hyperlink" Target="garantF1://70210528.1" TargetMode="External"/><Relationship Id="rId17" Type="http://schemas.openxmlformats.org/officeDocument/2006/relationships/hyperlink" Target="garantF1://9800076.0" TargetMode="External"/><Relationship Id="rId25" Type="http://schemas.openxmlformats.org/officeDocument/2006/relationships/hyperlink" Target="garantF1://9808328.0" TargetMode="External"/><Relationship Id="rId33" Type="http://schemas.openxmlformats.org/officeDocument/2006/relationships/hyperlink" Target="garantF1://9912302.0" TargetMode="External"/><Relationship Id="rId38" Type="http://schemas.openxmlformats.org/officeDocument/2006/relationships/hyperlink" Target="garantF1://9913143.0" TargetMode="External"/><Relationship Id="rId46" Type="http://schemas.openxmlformats.org/officeDocument/2006/relationships/hyperlink" Target="garantF1://9886858.0" TargetMode="External"/><Relationship Id="rId59" Type="http://schemas.openxmlformats.org/officeDocument/2006/relationships/hyperlink" Target="garantF1://194113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7792</Words>
  <Characters>44421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Лена</cp:lastModifiedBy>
  <cp:revision>2</cp:revision>
  <dcterms:created xsi:type="dcterms:W3CDTF">2016-03-17T14:58:00Z</dcterms:created>
  <dcterms:modified xsi:type="dcterms:W3CDTF">2016-03-17T14:58:00Z</dcterms:modified>
</cp:coreProperties>
</file>